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2BDB" w:rsidRDefault="00332BDB" w:rsidP="00332BDB">
      <w:pPr>
        <w:spacing w:before="120" w:after="120" w:line="276" w:lineRule="auto"/>
        <w:ind w:left="0" w:firstLine="0"/>
        <w:jc w:val="left"/>
        <w:rPr>
          <w:rFonts w:eastAsia="Times New Roman"/>
          <w:lang w:eastAsia="en-US"/>
        </w:rPr>
      </w:pPr>
    </w:p>
    <w:p w:rsidR="00332BDB" w:rsidRPr="00332BDB" w:rsidRDefault="00332BDB" w:rsidP="00332BDB">
      <w:pPr>
        <w:spacing w:before="120" w:after="120" w:line="276" w:lineRule="auto"/>
        <w:ind w:left="0" w:firstLine="0"/>
        <w:jc w:val="left"/>
        <w:rPr>
          <w:rFonts w:eastAsia="Times New Roman"/>
          <w:lang w:eastAsia="en-US"/>
        </w:rPr>
      </w:pPr>
      <w:r w:rsidRPr="00332BDB">
        <w:rPr>
          <w:rFonts w:eastAsia="Times New Roman"/>
          <w:lang w:eastAsia="en-US"/>
        </w:rPr>
        <w:t xml:space="preserve">Številka: </w:t>
      </w:r>
      <w:r w:rsidR="0062207C">
        <w:rPr>
          <w:rFonts w:eastAsia="Times New Roman"/>
          <w:lang w:eastAsia="en-US"/>
        </w:rPr>
        <w:t>JN</w:t>
      </w:r>
      <w:r w:rsidRPr="00332BDB">
        <w:rPr>
          <w:rFonts w:eastAsia="Times New Roman"/>
          <w:lang w:eastAsia="en-US"/>
        </w:rPr>
        <w:t xml:space="preserve"> </w:t>
      </w:r>
      <w:r w:rsidR="007A0488">
        <w:rPr>
          <w:rFonts w:eastAsia="Times New Roman"/>
          <w:lang w:eastAsia="en-US"/>
        </w:rPr>
        <w:t>10</w:t>
      </w:r>
      <w:r w:rsidRPr="00332BDB">
        <w:rPr>
          <w:rFonts w:eastAsia="Times New Roman"/>
          <w:lang w:eastAsia="en-US"/>
        </w:rPr>
        <w:t xml:space="preserve"> /2018</w:t>
      </w:r>
    </w:p>
    <w:p w:rsidR="00332BDB" w:rsidRPr="00332BDB" w:rsidRDefault="00332BDB" w:rsidP="00332BDB">
      <w:pPr>
        <w:tabs>
          <w:tab w:val="right" w:pos="9070"/>
        </w:tabs>
        <w:spacing w:before="120" w:after="120" w:line="276" w:lineRule="auto"/>
        <w:ind w:left="0" w:firstLine="0"/>
        <w:jc w:val="left"/>
        <w:rPr>
          <w:rFonts w:eastAsia="Times New Roman"/>
          <w:lang w:eastAsia="en-US"/>
        </w:rPr>
      </w:pPr>
      <w:r w:rsidRPr="00332BDB">
        <w:rPr>
          <w:rFonts w:eastAsia="Times New Roman"/>
          <w:lang w:eastAsia="en-US"/>
        </w:rPr>
        <w:t xml:space="preserve">Datum: </w:t>
      </w:r>
      <w:r w:rsidR="007A0488">
        <w:rPr>
          <w:rFonts w:eastAsia="Times New Roman"/>
          <w:lang w:eastAsia="en-US"/>
        </w:rPr>
        <w:t>3</w:t>
      </w:r>
      <w:r w:rsidR="00D840A2">
        <w:rPr>
          <w:rFonts w:eastAsia="Times New Roman"/>
          <w:lang w:eastAsia="en-US"/>
        </w:rPr>
        <w:t>.1</w:t>
      </w:r>
      <w:r w:rsidR="0001782F">
        <w:rPr>
          <w:rFonts w:eastAsia="Times New Roman"/>
          <w:lang w:eastAsia="en-US"/>
        </w:rPr>
        <w:t>2</w:t>
      </w:r>
      <w:r w:rsidR="00D840A2">
        <w:rPr>
          <w:rFonts w:eastAsia="Times New Roman"/>
          <w:lang w:eastAsia="en-US"/>
        </w:rPr>
        <w:t>.2018</w:t>
      </w:r>
      <w:r w:rsidRPr="00332BDB">
        <w:rPr>
          <w:rFonts w:eastAsia="Times New Roman"/>
          <w:lang w:eastAsia="en-US"/>
        </w:rPr>
        <w:tab/>
      </w:r>
    </w:p>
    <w:p w:rsidR="00332BDB" w:rsidRPr="00332BDB" w:rsidRDefault="00332BDB" w:rsidP="00332BDB">
      <w:pPr>
        <w:spacing w:after="200" w:line="276" w:lineRule="auto"/>
        <w:ind w:left="0" w:firstLine="0"/>
        <w:jc w:val="center"/>
        <w:rPr>
          <w:rFonts w:eastAsia="Calibri"/>
          <w:b/>
          <w:bCs/>
          <w:lang w:eastAsia="en-US"/>
        </w:rPr>
      </w:pPr>
    </w:p>
    <w:p w:rsidR="00332BDB" w:rsidRPr="00332BDB" w:rsidRDefault="00332BDB" w:rsidP="00332BDB">
      <w:pPr>
        <w:spacing w:after="200" w:line="276" w:lineRule="auto"/>
        <w:ind w:left="0" w:firstLine="0"/>
        <w:jc w:val="center"/>
        <w:rPr>
          <w:rFonts w:eastAsia="Calibri"/>
          <w:b/>
          <w:bCs/>
          <w:lang w:eastAsia="en-US"/>
        </w:rPr>
      </w:pPr>
    </w:p>
    <w:p w:rsidR="00332BDB" w:rsidRPr="00332BDB" w:rsidRDefault="00332BDB" w:rsidP="00332BDB">
      <w:pPr>
        <w:spacing w:after="200" w:line="276" w:lineRule="auto"/>
        <w:ind w:left="0" w:firstLine="0"/>
        <w:jc w:val="center"/>
        <w:rPr>
          <w:rFonts w:eastAsia="Calibri"/>
          <w:b/>
          <w:bCs/>
          <w:lang w:eastAsia="en-US"/>
        </w:rPr>
      </w:pPr>
    </w:p>
    <w:p w:rsidR="00332BDB" w:rsidRPr="00332BDB" w:rsidRDefault="00332BDB" w:rsidP="00332BDB">
      <w:pPr>
        <w:spacing w:after="200" w:line="276" w:lineRule="auto"/>
        <w:ind w:left="0" w:firstLine="0"/>
        <w:jc w:val="center"/>
        <w:rPr>
          <w:rFonts w:eastAsia="Calibri"/>
          <w:b/>
          <w:bCs/>
          <w:lang w:eastAsia="en-US"/>
        </w:rPr>
      </w:pPr>
    </w:p>
    <w:p w:rsidR="00332BDB" w:rsidRPr="00332BDB" w:rsidRDefault="00332BDB" w:rsidP="00332BDB">
      <w:pPr>
        <w:spacing w:after="200" w:line="276" w:lineRule="auto"/>
        <w:ind w:left="0" w:firstLine="0"/>
        <w:jc w:val="center"/>
        <w:rPr>
          <w:rFonts w:eastAsia="Calibri"/>
          <w:b/>
          <w:bCs/>
          <w:lang w:eastAsia="en-US"/>
        </w:rPr>
      </w:pPr>
    </w:p>
    <w:p w:rsidR="00332BDB" w:rsidRPr="00332BDB" w:rsidRDefault="00332BDB" w:rsidP="00332BDB">
      <w:pPr>
        <w:spacing w:after="200" w:line="276" w:lineRule="auto"/>
        <w:ind w:left="0" w:firstLine="0"/>
        <w:jc w:val="center"/>
        <w:rPr>
          <w:rFonts w:eastAsia="Calibri"/>
          <w:b/>
          <w:bCs/>
          <w:sz w:val="24"/>
          <w:szCs w:val="24"/>
          <w:lang w:eastAsia="en-US"/>
        </w:rPr>
      </w:pPr>
      <w:r w:rsidRPr="00332BDB">
        <w:rPr>
          <w:rFonts w:eastAsia="Calibri"/>
          <w:b/>
          <w:bCs/>
          <w:color w:val="auto"/>
          <w:sz w:val="24"/>
          <w:szCs w:val="24"/>
          <w:lang w:eastAsia="en-US"/>
        </w:rPr>
        <w:t>JAVNI RAZPIS ZA NA</w:t>
      </w:r>
      <w:r w:rsidR="0062207C">
        <w:rPr>
          <w:rFonts w:eastAsia="Calibri"/>
          <w:b/>
          <w:bCs/>
          <w:color w:val="auto"/>
          <w:sz w:val="24"/>
          <w:szCs w:val="24"/>
          <w:lang w:eastAsia="en-US"/>
        </w:rPr>
        <w:t>BAVO</w:t>
      </w:r>
      <w:r w:rsidRPr="00332BDB">
        <w:rPr>
          <w:rFonts w:eastAsia="Calibri"/>
          <w:b/>
          <w:bCs/>
          <w:color w:val="auto"/>
          <w:sz w:val="24"/>
          <w:szCs w:val="24"/>
          <w:lang w:eastAsia="en-US"/>
        </w:rPr>
        <w:t xml:space="preserve">  A</w:t>
      </w:r>
      <w:r w:rsidR="0062207C">
        <w:rPr>
          <w:rFonts w:eastAsia="Calibri"/>
          <w:b/>
          <w:bCs/>
          <w:color w:val="auto"/>
          <w:sz w:val="24"/>
          <w:szCs w:val="24"/>
          <w:lang w:eastAsia="en-US"/>
        </w:rPr>
        <w:t xml:space="preserve">NALIZATORJA ZA </w:t>
      </w:r>
      <w:r w:rsidR="00D840A2">
        <w:rPr>
          <w:rFonts w:eastAsia="Calibri"/>
          <w:b/>
          <w:bCs/>
          <w:color w:val="auto"/>
          <w:sz w:val="24"/>
          <w:szCs w:val="24"/>
          <w:lang w:eastAsia="en-US"/>
        </w:rPr>
        <w:t xml:space="preserve"> SKLOP RAZLIČNIH LABORATORIJSKIH PREISKAV</w:t>
      </w:r>
      <w:r w:rsidR="0062207C">
        <w:rPr>
          <w:rFonts w:eastAsia="Calibri"/>
          <w:b/>
          <w:bCs/>
          <w:sz w:val="24"/>
          <w:szCs w:val="24"/>
          <w:lang w:eastAsia="en-US"/>
        </w:rPr>
        <w:t>, Z</w:t>
      </w:r>
      <w:r w:rsidRPr="00332BDB">
        <w:rPr>
          <w:rFonts w:eastAsia="Calibri"/>
          <w:b/>
          <w:bCs/>
          <w:color w:val="auto"/>
          <w:sz w:val="24"/>
          <w:szCs w:val="24"/>
          <w:lang w:eastAsia="en-US"/>
        </w:rPr>
        <w:t xml:space="preserve">A DOBAVO POTROŠNEGA MATERIALA ZA DOBO </w:t>
      </w:r>
      <w:r w:rsidR="0062207C">
        <w:rPr>
          <w:rFonts w:eastAsia="Calibri"/>
          <w:b/>
          <w:bCs/>
          <w:color w:val="auto"/>
          <w:sz w:val="24"/>
          <w:szCs w:val="24"/>
          <w:lang w:eastAsia="en-US"/>
        </w:rPr>
        <w:t>60</w:t>
      </w:r>
      <w:r w:rsidRPr="00332BDB">
        <w:rPr>
          <w:rFonts w:eastAsia="Calibri"/>
          <w:b/>
          <w:bCs/>
          <w:color w:val="auto"/>
          <w:sz w:val="24"/>
          <w:szCs w:val="24"/>
          <w:lang w:eastAsia="en-US"/>
        </w:rPr>
        <w:t xml:space="preserve"> MESECEV</w:t>
      </w:r>
      <w:r w:rsidR="0062207C">
        <w:rPr>
          <w:rFonts w:eastAsia="Calibri"/>
          <w:b/>
          <w:bCs/>
          <w:color w:val="auto"/>
          <w:sz w:val="24"/>
          <w:szCs w:val="24"/>
          <w:lang w:eastAsia="en-US"/>
        </w:rPr>
        <w:t xml:space="preserve"> TER VZDRŽEVANJE APARATA </w:t>
      </w:r>
    </w:p>
    <w:p w:rsidR="0066233E" w:rsidRDefault="00332BDB">
      <w:pPr>
        <w:spacing w:after="0" w:line="259" w:lineRule="auto"/>
        <w:ind w:left="-1133" w:right="10824" w:firstLine="0"/>
        <w:jc w:val="left"/>
      </w:pPr>
      <w:r>
        <w:rPr>
          <w:noProof/>
        </w:rPr>
        <w:drawing>
          <wp:anchor distT="0" distB="0" distL="114300" distR="114300" simplePos="0" relativeHeight="251673600" behindDoc="1" locked="1" layoutInCell="1" allowOverlap="1">
            <wp:simplePos x="0" y="0"/>
            <wp:positionH relativeFrom="margin">
              <wp:align>left</wp:align>
            </wp:positionH>
            <wp:positionV relativeFrom="page">
              <wp:posOffset>7389495</wp:posOffset>
            </wp:positionV>
            <wp:extent cx="6363970" cy="2924810"/>
            <wp:effectExtent l="0" t="0" r="0" b="889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63970" cy="2924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289">
        <w:br w:type="page"/>
      </w:r>
      <w:r>
        <w:rPr>
          <w:noProof/>
        </w:rPr>
        <w:lastRenderedPageBreak/>
        <w:drawing>
          <wp:inline distT="0" distB="0" distL="0" distR="0" wp14:anchorId="269B35EB">
            <wp:extent cx="6733540" cy="10953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33540" cy="1095375"/>
                    </a:xfrm>
                    <a:prstGeom prst="rect">
                      <a:avLst/>
                    </a:prstGeom>
                    <a:noFill/>
                  </pic:spPr>
                </pic:pic>
              </a:graphicData>
            </a:graphic>
          </wp:inline>
        </w:drawing>
      </w:r>
    </w:p>
    <w:p w:rsidR="0066233E" w:rsidRDefault="00000289">
      <w:pPr>
        <w:spacing w:after="107" w:line="259" w:lineRule="auto"/>
        <w:ind w:left="0" w:firstLine="0"/>
        <w:jc w:val="center"/>
      </w:pPr>
      <w:r>
        <w:t xml:space="preserve"> </w:t>
      </w:r>
    </w:p>
    <w:p w:rsidR="0066233E" w:rsidRDefault="00000289">
      <w:pPr>
        <w:pStyle w:val="Naslov1"/>
        <w:shd w:val="clear" w:color="auto" w:fill="95B3D7"/>
        <w:spacing w:line="268" w:lineRule="auto"/>
        <w:ind w:left="1542" w:right="1589"/>
      </w:pPr>
      <w:r>
        <w:t xml:space="preserve">POVABILO K ODDAJI PONUDBE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36" w:line="259" w:lineRule="auto"/>
        <w:ind w:left="0" w:firstLine="0"/>
        <w:jc w:val="left"/>
      </w:pPr>
      <w:r>
        <w:t xml:space="preserve"> </w:t>
      </w:r>
    </w:p>
    <w:p w:rsidR="0066233E" w:rsidRDefault="00000289">
      <w:pPr>
        <w:tabs>
          <w:tab w:val="center" w:pos="1416"/>
          <w:tab w:val="center" w:pos="3739"/>
        </w:tabs>
        <w:spacing w:after="13" w:line="267" w:lineRule="auto"/>
        <w:ind w:left="-15" w:firstLine="0"/>
        <w:jc w:val="left"/>
      </w:pPr>
      <w:r>
        <w:t xml:space="preserve">Naročnik: </w:t>
      </w:r>
      <w:r>
        <w:tab/>
        <w:t xml:space="preserve"> </w:t>
      </w:r>
      <w:r>
        <w:tab/>
      </w:r>
      <w:r w:rsidR="0070447F">
        <w:t xml:space="preserve">          </w:t>
      </w:r>
      <w:r w:rsidR="0070447F">
        <w:rPr>
          <w:b/>
        </w:rPr>
        <w:t>Splošna bolnišnica Jesenice, Cesta maršala Tita 112, 4270 Jesenice</w:t>
      </w:r>
      <w:r>
        <w:t xml:space="preserve"> </w:t>
      </w:r>
    </w:p>
    <w:p w:rsidR="0066233E" w:rsidRDefault="00000289">
      <w:pPr>
        <w:spacing w:after="13" w:line="267" w:lineRule="auto"/>
        <w:ind w:right="31"/>
      </w:pPr>
      <w:r>
        <w:t>Direktor:</w:t>
      </w:r>
      <w:r w:rsidR="0070447F">
        <w:t xml:space="preserve"> Janez Poklukar, dr. med.</w:t>
      </w:r>
      <w:r>
        <w:rPr>
          <w:b/>
        </w:rPr>
        <w:t xml:space="preserve"> </w:t>
      </w:r>
    </w:p>
    <w:p w:rsidR="0066233E" w:rsidRDefault="0066233E">
      <w:pPr>
        <w:spacing w:after="16" w:line="259" w:lineRule="auto"/>
        <w:ind w:left="0" w:firstLine="0"/>
        <w:jc w:val="left"/>
      </w:pPr>
    </w:p>
    <w:p w:rsidR="0066233E" w:rsidRDefault="00000289">
      <w:pPr>
        <w:spacing w:after="17" w:line="259" w:lineRule="auto"/>
        <w:ind w:left="0" w:firstLine="0"/>
        <w:jc w:val="left"/>
      </w:pPr>
      <w:r>
        <w:t xml:space="preserve"> </w:t>
      </w:r>
    </w:p>
    <w:p w:rsidR="0066233E" w:rsidRDefault="00000289">
      <w:pPr>
        <w:ind w:left="-5"/>
      </w:pPr>
      <w:r>
        <w:t>na podlagi določil 40. člena Zakona o javnem naročanju (Uradni list RS, št. 91/2015</w:t>
      </w:r>
      <w:r w:rsidR="004761AE">
        <w:t xml:space="preserve"> in 14/2018</w:t>
      </w:r>
      <w:r>
        <w:t xml:space="preserve"> – v nadaljevanju ZJN-3), vabi vse zainteresirane ponudnike, da predložijo svojo pisno ponudbo skladno z zahtevami te dokumentacije in sodelujejo v postopku oddaje javnega naročila, katerega predmet je: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71" w:line="259" w:lineRule="auto"/>
        <w:ind w:left="0" w:firstLine="0"/>
        <w:jc w:val="left"/>
      </w:pPr>
      <w:r>
        <w:t xml:space="preserve"> </w:t>
      </w:r>
    </w:p>
    <w:p w:rsidR="007A0488" w:rsidRPr="007A0488" w:rsidRDefault="00000289" w:rsidP="007A0488">
      <w:pPr>
        <w:spacing w:after="200" w:line="276" w:lineRule="auto"/>
        <w:ind w:left="0" w:firstLine="0"/>
        <w:jc w:val="center"/>
        <w:rPr>
          <w:rFonts w:eastAsia="Calibri"/>
          <w:b/>
          <w:bCs/>
          <w:sz w:val="24"/>
          <w:szCs w:val="24"/>
          <w:lang w:eastAsia="en-US"/>
        </w:rPr>
      </w:pPr>
      <w:r w:rsidRPr="007A0488">
        <w:rPr>
          <w:b/>
          <w:sz w:val="24"/>
          <w:szCs w:val="24"/>
        </w:rPr>
        <w:t xml:space="preserve">DOBAVA </w:t>
      </w:r>
      <w:r w:rsidR="007A0488" w:rsidRPr="007A0488">
        <w:rPr>
          <w:rFonts w:eastAsia="Calibri"/>
          <w:b/>
          <w:bCs/>
          <w:color w:val="auto"/>
          <w:sz w:val="24"/>
          <w:szCs w:val="24"/>
          <w:lang w:eastAsia="en-US"/>
        </w:rPr>
        <w:t>ANALIZATORJA ZA  SKLOP RAZLIČNIH LABORATORIJSKIH PREISKAV</w:t>
      </w:r>
      <w:r w:rsidR="007A0488" w:rsidRPr="007A0488">
        <w:rPr>
          <w:rFonts w:eastAsia="Calibri"/>
          <w:b/>
          <w:bCs/>
          <w:sz w:val="24"/>
          <w:szCs w:val="24"/>
          <w:lang w:eastAsia="en-US"/>
        </w:rPr>
        <w:t>, Z</w:t>
      </w:r>
      <w:r w:rsidR="007A0488" w:rsidRPr="007A0488">
        <w:rPr>
          <w:rFonts w:eastAsia="Calibri"/>
          <w:b/>
          <w:bCs/>
          <w:color w:val="auto"/>
          <w:sz w:val="24"/>
          <w:szCs w:val="24"/>
          <w:lang w:eastAsia="en-US"/>
        </w:rPr>
        <w:t xml:space="preserve">A DOBAVO POTROŠNEGA MATERIALA ZA DOBO 60 MESECEV TER VZDRŽEVANJE APARATA </w:t>
      </w:r>
    </w:p>
    <w:p w:rsidR="0066233E" w:rsidRDefault="0066233E">
      <w:pPr>
        <w:spacing w:after="16" w:line="259" w:lineRule="auto"/>
        <w:ind w:left="0" w:firstLine="0"/>
        <w:jc w:val="left"/>
      </w:pPr>
    </w:p>
    <w:p w:rsidR="0066233E" w:rsidRDefault="00000289">
      <w:pPr>
        <w:spacing w:after="14"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66233E">
      <w:pPr>
        <w:spacing w:after="16" w:line="259" w:lineRule="auto"/>
        <w:ind w:left="0" w:firstLine="0"/>
        <w:jc w:val="left"/>
      </w:pP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7"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center"/>
      </w:pPr>
      <w:r>
        <w:t xml:space="preserve"> </w:t>
      </w:r>
    </w:p>
    <w:p w:rsidR="0066233E" w:rsidRDefault="00000289">
      <w:pPr>
        <w:spacing w:after="16" w:line="259" w:lineRule="auto"/>
        <w:ind w:left="0" w:firstLine="0"/>
        <w:jc w:val="center"/>
      </w:pPr>
      <w:r>
        <w:t xml:space="preserve"> </w:t>
      </w:r>
    </w:p>
    <w:p w:rsidR="0070447F" w:rsidRDefault="0070447F">
      <w:pPr>
        <w:spacing w:after="16" w:line="259" w:lineRule="auto"/>
        <w:ind w:left="0" w:firstLine="0"/>
        <w:jc w:val="center"/>
      </w:pPr>
    </w:p>
    <w:p w:rsidR="0070447F" w:rsidRDefault="0070447F">
      <w:pPr>
        <w:spacing w:after="16" w:line="259" w:lineRule="auto"/>
        <w:ind w:left="0" w:firstLine="0"/>
        <w:jc w:val="center"/>
      </w:pPr>
    </w:p>
    <w:p w:rsidR="0066233E" w:rsidRDefault="00000289">
      <w:pPr>
        <w:spacing w:after="16" w:line="259" w:lineRule="auto"/>
        <w:ind w:left="0" w:firstLine="0"/>
        <w:jc w:val="center"/>
      </w:pPr>
      <w:r>
        <w:t xml:space="preserve"> </w:t>
      </w:r>
    </w:p>
    <w:p w:rsidR="0066233E" w:rsidRDefault="00000289">
      <w:pPr>
        <w:spacing w:after="0" w:line="259" w:lineRule="auto"/>
        <w:ind w:left="0" w:firstLine="0"/>
        <w:jc w:val="center"/>
      </w:pPr>
      <w:r>
        <w:t xml:space="preserve"> </w:t>
      </w:r>
    </w:p>
    <w:p w:rsidR="0066233E" w:rsidRDefault="00000289">
      <w:pPr>
        <w:spacing w:after="201" w:line="259" w:lineRule="auto"/>
        <w:ind w:left="0" w:firstLine="0"/>
        <w:jc w:val="left"/>
      </w:pPr>
      <w:r>
        <w:rPr>
          <w:rFonts w:ascii="Times New Roman" w:eastAsia="Times New Roman" w:hAnsi="Times New Roman" w:cs="Times New Roman"/>
          <w:sz w:val="24"/>
        </w:rPr>
        <w:t xml:space="preserve"> </w:t>
      </w:r>
    </w:p>
    <w:p w:rsidR="0066233E" w:rsidRDefault="00000289">
      <w:pPr>
        <w:pStyle w:val="Naslov1"/>
        <w:shd w:val="clear" w:color="auto" w:fill="5B9BD5"/>
        <w:spacing w:line="268" w:lineRule="auto"/>
        <w:ind w:left="1542" w:right="1512"/>
      </w:pPr>
      <w:r>
        <w:lastRenderedPageBreak/>
        <w:t xml:space="preserve">SPLOŠNA DOLOČILA IN NAVODILA PONUDNIKOM ZA PRIPRAVO PONUDBE </w:t>
      </w:r>
    </w:p>
    <w:p w:rsidR="0066233E" w:rsidRDefault="00000289">
      <w:pPr>
        <w:spacing w:after="0" w:line="259" w:lineRule="auto"/>
        <w:ind w:left="0" w:firstLine="0"/>
        <w:jc w:val="left"/>
      </w:pPr>
      <w:r>
        <w:t xml:space="preserve"> </w:t>
      </w:r>
    </w:p>
    <w:tbl>
      <w:tblPr>
        <w:tblStyle w:val="TableGrid"/>
        <w:tblW w:w="9698" w:type="dxa"/>
        <w:tblInd w:w="-29" w:type="dxa"/>
        <w:tblCellMar>
          <w:top w:w="28"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Predmet javnega naročila </w:t>
            </w:r>
          </w:p>
        </w:tc>
      </w:tr>
    </w:tbl>
    <w:p w:rsidR="0070447F" w:rsidRDefault="00000289">
      <w:pPr>
        <w:spacing w:after="44" w:line="267" w:lineRule="auto"/>
        <w:ind w:left="-5" w:right="31"/>
        <w:rPr>
          <w:b/>
        </w:rPr>
      </w:pPr>
      <w:r>
        <w:t xml:space="preserve">Predmet javnega naročila je </w:t>
      </w:r>
      <w:r>
        <w:rPr>
          <w:b/>
        </w:rPr>
        <w:t>dobava</w:t>
      </w:r>
      <w:r w:rsidR="0070447F">
        <w:rPr>
          <w:b/>
        </w:rPr>
        <w:t xml:space="preserve"> in montaža</w:t>
      </w:r>
      <w:r>
        <w:rPr>
          <w:b/>
        </w:rPr>
        <w:t xml:space="preserve"> </w:t>
      </w:r>
      <w:r w:rsidR="0070447F">
        <w:rPr>
          <w:b/>
        </w:rPr>
        <w:t>analizatorja za</w:t>
      </w:r>
      <w:r w:rsidR="007A0488">
        <w:rPr>
          <w:b/>
        </w:rPr>
        <w:t xml:space="preserve"> sklop različnih laboratorijskih preiskav</w:t>
      </w:r>
      <w:r w:rsidR="0070447F">
        <w:rPr>
          <w:b/>
        </w:rPr>
        <w:t xml:space="preserve"> </w:t>
      </w:r>
      <w:r w:rsidR="007A0488">
        <w:rPr>
          <w:b/>
        </w:rPr>
        <w:t xml:space="preserve">in </w:t>
      </w:r>
      <w:r>
        <w:rPr>
          <w:b/>
        </w:rPr>
        <w:t>sukcesivna dobav</w:t>
      </w:r>
      <w:r w:rsidR="0070447F">
        <w:rPr>
          <w:b/>
        </w:rPr>
        <w:t>a</w:t>
      </w:r>
      <w:r>
        <w:rPr>
          <w:b/>
        </w:rPr>
        <w:t xml:space="preserve"> pripadajočega potrošnega materiala (reagentov, kontrole kakovosti, </w:t>
      </w:r>
      <w:proofErr w:type="spellStart"/>
      <w:r>
        <w:rPr>
          <w:b/>
        </w:rPr>
        <w:t>kalibratorjev</w:t>
      </w:r>
      <w:proofErr w:type="spellEnd"/>
      <w:r>
        <w:rPr>
          <w:b/>
        </w:rPr>
        <w:t xml:space="preserve"> in ostalega potrebnega potrošnega materiala) za izvedbo laboratorijskih preiskav. </w:t>
      </w:r>
    </w:p>
    <w:p w:rsidR="0070447F" w:rsidRDefault="0070447F">
      <w:pPr>
        <w:spacing w:after="44" w:line="267" w:lineRule="auto"/>
        <w:ind w:left="-5" w:right="31"/>
      </w:pPr>
    </w:p>
    <w:p w:rsidR="0066233E" w:rsidRDefault="00000289">
      <w:pPr>
        <w:spacing w:after="44" w:line="267" w:lineRule="auto"/>
        <w:ind w:left="-5" w:right="31"/>
      </w:pPr>
      <w:r>
        <w:t>Predmet javnega naročila vključuje :</w:t>
      </w:r>
      <w:r>
        <w:rPr>
          <w:b/>
        </w:rPr>
        <w:t xml:space="preserve"> </w:t>
      </w:r>
    </w:p>
    <w:p w:rsidR="0066233E" w:rsidRDefault="00000289">
      <w:pPr>
        <w:numPr>
          <w:ilvl w:val="0"/>
          <w:numId w:val="1"/>
        </w:numPr>
        <w:spacing w:after="48"/>
        <w:ind w:hanging="348"/>
      </w:pPr>
      <w:r>
        <w:t xml:space="preserve">dobavo in montažo nove opreme; </w:t>
      </w:r>
    </w:p>
    <w:p w:rsidR="0066233E" w:rsidRDefault="00000289">
      <w:pPr>
        <w:numPr>
          <w:ilvl w:val="0"/>
          <w:numId w:val="1"/>
        </w:numPr>
        <w:spacing w:after="48"/>
        <w:ind w:hanging="348"/>
      </w:pPr>
      <w:r>
        <w:t xml:space="preserve">zagon in preizkus delovanja opreme; </w:t>
      </w:r>
    </w:p>
    <w:p w:rsidR="0066233E" w:rsidRDefault="00000289">
      <w:pPr>
        <w:numPr>
          <w:ilvl w:val="0"/>
          <w:numId w:val="1"/>
        </w:numPr>
        <w:spacing w:after="49"/>
        <w:ind w:hanging="348"/>
      </w:pPr>
      <w:r>
        <w:t xml:space="preserve">priprava opreme ter izvedba priklopa opreme v naročnikov LIS; </w:t>
      </w:r>
    </w:p>
    <w:p w:rsidR="0066233E" w:rsidRDefault="00000289">
      <w:pPr>
        <w:numPr>
          <w:ilvl w:val="0"/>
          <w:numId w:val="1"/>
        </w:numPr>
        <w:spacing w:after="48"/>
        <w:ind w:hanging="348"/>
      </w:pPr>
      <w:r>
        <w:t xml:space="preserve">predaja vseh tehničnih dokumentov, atestov ter certifikatov, ki dokazujejo kakovost opreme; </w:t>
      </w:r>
    </w:p>
    <w:p w:rsidR="0066233E" w:rsidRDefault="00000289">
      <w:pPr>
        <w:numPr>
          <w:ilvl w:val="0"/>
          <w:numId w:val="1"/>
        </w:numPr>
        <w:spacing w:after="49"/>
        <w:ind w:hanging="348"/>
      </w:pPr>
      <w:r>
        <w:t xml:space="preserve">navodila za uporabo in vzdrževanje v slovenskem ali angleškem jeziku; </w:t>
      </w:r>
    </w:p>
    <w:p w:rsidR="0066233E" w:rsidRDefault="00000289">
      <w:pPr>
        <w:numPr>
          <w:ilvl w:val="0"/>
          <w:numId w:val="1"/>
        </w:numPr>
        <w:spacing w:after="49"/>
        <w:ind w:hanging="348"/>
      </w:pPr>
      <w:r>
        <w:t xml:space="preserve">usposabljanje oz. izobraževanje strokovnega osebja naročnika za delo z opremo; </w:t>
      </w:r>
    </w:p>
    <w:p w:rsidR="0066233E" w:rsidRDefault="00000289">
      <w:pPr>
        <w:numPr>
          <w:ilvl w:val="0"/>
          <w:numId w:val="1"/>
        </w:numPr>
        <w:spacing w:after="48"/>
        <w:ind w:hanging="348"/>
      </w:pPr>
      <w:r>
        <w:t xml:space="preserve">garancijsko in </w:t>
      </w:r>
      <w:proofErr w:type="spellStart"/>
      <w:r>
        <w:t>pogarancijsko</w:t>
      </w:r>
      <w:proofErr w:type="spellEnd"/>
      <w:r>
        <w:t xml:space="preserve"> servisno (preventivno ter kurativno) vzdrževanje</w:t>
      </w:r>
      <w:r w:rsidR="0070447F">
        <w:t>: 60 mesecev</w:t>
      </w:r>
      <w:r>
        <w:t xml:space="preserve"> </w:t>
      </w:r>
    </w:p>
    <w:p w:rsidR="0066233E" w:rsidRDefault="00000289">
      <w:pPr>
        <w:numPr>
          <w:ilvl w:val="0"/>
          <w:numId w:val="1"/>
        </w:numPr>
        <w:spacing w:after="49"/>
        <w:ind w:hanging="348"/>
      </w:pPr>
      <w:r>
        <w:t>sukcesivna dobava potrošnega material</w:t>
      </w:r>
      <w:r w:rsidR="0070447F">
        <w:t>a 60 mesecev</w:t>
      </w:r>
      <w:r>
        <w:t xml:space="preserve"> </w:t>
      </w:r>
    </w:p>
    <w:p w:rsidR="0066233E" w:rsidRDefault="00000289">
      <w:pPr>
        <w:numPr>
          <w:ilvl w:val="0"/>
          <w:numId w:val="1"/>
        </w:numPr>
        <w:ind w:hanging="348"/>
      </w:pPr>
      <w:r>
        <w:t xml:space="preserve">druge aktivnosti skladno s pogoji iz razpisne dokumentacije potrebne za nemoteno delo z opremo. </w:t>
      </w:r>
    </w:p>
    <w:p w:rsidR="0066233E" w:rsidRDefault="00000289">
      <w:pPr>
        <w:spacing w:after="16" w:line="259" w:lineRule="auto"/>
        <w:ind w:left="720" w:firstLine="0"/>
        <w:jc w:val="left"/>
      </w:pPr>
      <w:r>
        <w:t xml:space="preserve"> </w:t>
      </w:r>
    </w:p>
    <w:p w:rsidR="0066233E" w:rsidRDefault="00000289">
      <w:pPr>
        <w:ind w:left="-5"/>
      </w:pPr>
      <w:r>
        <w:t>Zahteve naročnika v zvezi s predmetom javnega naročila so razvidne iz Tehničnih specifikacij in določil vzorcev pogodb.</w:t>
      </w:r>
      <w:r>
        <w:rPr>
          <w:b/>
        </w:rPr>
        <w:t xml:space="preserve"> </w:t>
      </w:r>
      <w:r>
        <w:t>Naročilo ni razdeljeno na sklope in se oddaja kot celota!</w:t>
      </w:r>
      <w:r>
        <w:rPr>
          <w:b/>
        </w:rPr>
        <w:t xml:space="preserve"> </w:t>
      </w:r>
    </w:p>
    <w:p w:rsidR="0066233E" w:rsidRDefault="00000289">
      <w:pPr>
        <w:spacing w:after="0" w:line="259" w:lineRule="auto"/>
        <w:ind w:left="0" w:firstLine="0"/>
        <w:jc w:val="left"/>
      </w:pPr>
      <w:r>
        <w:t xml:space="preserve"> </w:t>
      </w:r>
    </w:p>
    <w:tbl>
      <w:tblPr>
        <w:tblStyle w:val="TableGrid"/>
        <w:tblW w:w="9698" w:type="dxa"/>
        <w:tblInd w:w="-29" w:type="dxa"/>
        <w:tblCellMar>
          <w:top w:w="32"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II.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Vrsta postopka </w:t>
            </w:r>
          </w:p>
        </w:tc>
      </w:tr>
    </w:tbl>
    <w:p w:rsidR="0066233E" w:rsidRDefault="00000289">
      <w:pPr>
        <w:ind w:left="-5"/>
      </w:pPr>
      <w:r>
        <w:t xml:space="preserve">Naročnik izvaja javno naročilo po odprtem postopku v skladu z določili 40. člena ZJN-3. </w:t>
      </w:r>
    </w:p>
    <w:p w:rsidR="0066233E" w:rsidRDefault="00000289">
      <w:pPr>
        <w:spacing w:after="0" w:line="259" w:lineRule="auto"/>
        <w:ind w:left="0" w:firstLine="0"/>
        <w:jc w:val="left"/>
      </w:pPr>
      <w:r>
        <w:t xml:space="preserve"> </w:t>
      </w:r>
    </w:p>
    <w:tbl>
      <w:tblPr>
        <w:tblStyle w:val="TableGrid"/>
        <w:tblW w:w="9698" w:type="dxa"/>
        <w:tblInd w:w="-29" w:type="dxa"/>
        <w:tblCellMar>
          <w:top w:w="34"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III.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Sodelovanje </w:t>
            </w:r>
          </w:p>
        </w:tc>
      </w:tr>
    </w:tbl>
    <w:p w:rsidR="0066233E" w:rsidRDefault="00000289">
      <w:pPr>
        <w:ind w:left="-5"/>
      </w:pPr>
      <w: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IV.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Spremembe, dopolnitve in pojasnila dokumentacije v zvezi z oddajo javnega naročila </w:t>
            </w:r>
          </w:p>
        </w:tc>
      </w:tr>
    </w:tbl>
    <w:p w:rsidR="0066233E" w:rsidRDefault="00000289">
      <w:pPr>
        <w:ind w:left="-5"/>
      </w:pPr>
      <w:r>
        <w:t>Naročnik si pridržuje pravico spremeniti ali dopolniti dokumentacijo v zvezi z oddajo javnega naročila. V primeru, da bo naročnik v roku za predložitev ponudb spremenil ali dopolnil dokumentacijo, bo to objavil na</w:t>
      </w:r>
      <w:r w:rsidR="0070447F">
        <w:t xml:space="preserve"> Portalu javnih naročil.</w:t>
      </w:r>
      <w:r>
        <w:t xml:space="preserve"> V primeru, da bo naročnik spremenil ali dopolnil dokumentacijo v zvezi z oddajo javnega naročila šest ali manj dni pred rokom, določenim za predložitev ponudb, bo glede na obseg in vsebino sprememb, ustrezno podaljšal rok za predložitev ponudb. Po poteku roka za prejem ponudb naročnik ne bo spreminjal ali dopolnjeval dokumentacije v zvezi z oddajo javnega naročila. </w:t>
      </w:r>
    </w:p>
    <w:p w:rsidR="0066233E" w:rsidRDefault="00000289">
      <w:pPr>
        <w:spacing w:after="16" w:line="259" w:lineRule="auto"/>
        <w:ind w:left="0" w:firstLine="0"/>
        <w:jc w:val="left"/>
      </w:pPr>
      <w:r>
        <w:t xml:space="preserve"> </w:t>
      </w:r>
    </w:p>
    <w:p w:rsidR="0066233E" w:rsidRDefault="00000289">
      <w:pPr>
        <w:ind w:left="-5"/>
      </w:pPr>
      <w:r>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70447F">
        <w:rPr>
          <w:b/>
        </w:rPr>
        <w:t>2</w:t>
      </w:r>
      <w:r w:rsidR="00400FFA">
        <w:rPr>
          <w:b/>
        </w:rPr>
        <w:t>8</w:t>
      </w:r>
      <w:r>
        <w:rPr>
          <w:b/>
        </w:rPr>
        <w:t>.</w:t>
      </w:r>
      <w:r w:rsidR="00400FFA">
        <w:rPr>
          <w:b/>
        </w:rPr>
        <w:t>12</w:t>
      </w:r>
      <w:r>
        <w:rPr>
          <w:b/>
        </w:rPr>
        <w:t>.2018 do 10.00 ure</w:t>
      </w:r>
      <w:r>
        <w:t xml:space="preserve">. Po tem roku in na drugače posredovane zahteve za dodatna pojasnila ali vprašanja naročnik ne bo odgovarjal. </w:t>
      </w:r>
    </w:p>
    <w:p w:rsidR="0066233E" w:rsidRDefault="00000289">
      <w:pPr>
        <w:spacing w:after="16" w:line="259" w:lineRule="auto"/>
        <w:ind w:left="0" w:firstLine="0"/>
        <w:jc w:val="left"/>
      </w:pPr>
      <w:r>
        <w:lastRenderedPageBreak/>
        <w:t xml:space="preserve"> </w:t>
      </w:r>
    </w:p>
    <w:p w:rsidR="0066233E" w:rsidRDefault="00000289">
      <w:pPr>
        <w:ind w:left="-5"/>
      </w:pPr>
      <w: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 </w:t>
      </w:r>
    </w:p>
    <w:tbl>
      <w:tblPr>
        <w:tblStyle w:val="TableGrid"/>
        <w:tblW w:w="9698" w:type="dxa"/>
        <w:tblInd w:w="-29" w:type="dxa"/>
        <w:tblCellMar>
          <w:top w:w="33"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V.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Predložitev, sprememba in umik ponudbe </w:t>
            </w:r>
          </w:p>
        </w:tc>
      </w:tr>
    </w:tbl>
    <w:p w:rsidR="0066233E" w:rsidRDefault="00000289">
      <w:pPr>
        <w:ind w:left="-5"/>
      </w:pPr>
      <w:r>
        <w:t xml:space="preserve">Ponudniki morajo ponudbe predložiti v informacijski sistem e-JN na spletnem naslovu </w:t>
      </w:r>
      <w:hyperlink r:id="rId9">
        <w:r>
          <w:rPr>
            <w:u w:val="single" w:color="000000"/>
          </w:rPr>
          <w:t>https://ejn.gov.si/eJN2</w:t>
        </w:r>
      </w:hyperlink>
      <w:hyperlink r:id="rId10">
        <w:r>
          <w:t>,</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r>
          <w:rPr>
            <w:u w:val="single" w:color="000000"/>
          </w:rPr>
          <w:t>https://ejn.gov.si/eJN2</w:t>
        </w:r>
      </w:hyperlink>
      <w:hyperlink r:id="rId12">
        <w:r>
          <w:t>.</w:t>
        </w:r>
      </w:hyperlink>
      <w:r>
        <w:t xml:space="preserve"> </w:t>
      </w:r>
    </w:p>
    <w:p w:rsidR="0066233E" w:rsidRDefault="00000289">
      <w:pPr>
        <w:spacing w:after="16" w:line="259" w:lineRule="auto"/>
        <w:ind w:left="0" w:firstLine="0"/>
        <w:jc w:val="left"/>
      </w:pPr>
      <w:r>
        <w:t xml:space="preserve"> </w:t>
      </w:r>
    </w:p>
    <w:p w:rsidR="0066233E" w:rsidRDefault="00000289">
      <w:pPr>
        <w:ind w:left="-5"/>
      </w:pPr>
      <w:r>
        <w:t xml:space="preserve">Ponudnik se mora pred oddajo ponudbe registrirati na spletnem naslovu </w:t>
      </w:r>
      <w:hyperlink r:id="rId13">
        <w:r>
          <w:rPr>
            <w:u w:val="single" w:color="000000"/>
          </w:rPr>
          <w:t>https://ejn.gov.si/eJN2</w:t>
        </w:r>
      </w:hyperlink>
      <w:hyperlink r:id="rId14">
        <w:r>
          <w:t>,</w:t>
        </w:r>
      </w:hyperlink>
      <w:r>
        <w:t xml:space="preserve"> v skladu z Navodili za uporabo e-JN. Če je ponudnik že registriran v informacijski sistem e-JN, se v aplikacijo prijavi na istem naslovu. Za oddajo ponudb je zahtevano eno od s strani kvalificiranega overitelja izdano digitalno potrdilo: SIGEN-CA (</w:t>
      </w:r>
      <w:hyperlink r:id="rId15">
        <w:r>
          <w:rPr>
            <w:u w:val="single" w:color="000000"/>
          </w:rPr>
          <w:t>www.sigen</w:t>
        </w:r>
      </w:hyperlink>
      <w:hyperlink r:id="rId16"/>
      <w:hyperlink r:id="rId17">
        <w:r>
          <w:rPr>
            <w:u w:val="single" w:color="000000"/>
          </w:rPr>
          <w:t>ca.si</w:t>
        </w:r>
      </w:hyperlink>
      <w:hyperlink r:id="rId18">
        <w:r>
          <w:t>)</w:t>
        </w:r>
      </w:hyperlink>
      <w:r>
        <w:t>, POŠTA®CA (postarca.posta.si), HALCOM-CA (</w:t>
      </w:r>
      <w:hyperlink r:id="rId19">
        <w:r>
          <w:rPr>
            <w:u w:val="single" w:color="000000"/>
          </w:rPr>
          <w:t>www.halcom.si</w:t>
        </w:r>
      </w:hyperlink>
      <w:hyperlink r:id="rId20">
        <w:r>
          <w:t>)</w:t>
        </w:r>
      </w:hyperlink>
      <w:r>
        <w:t>, AC NLB (</w:t>
      </w:r>
      <w:hyperlink r:id="rId21">
        <w:r>
          <w:rPr>
            <w:u w:val="single" w:color="000000"/>
          </w:rPr>
          <w:t>www.nlb.si</w:t>
        </w:r>
      </w:hyperlink>
      <w:hyperlink r:id="rId22">
        <w:r>
          <w:t>)</w:t>
        </w:r>
      </w:hyperlink>
      <w:r>
        <w:t xml:space="preserve">. </w:t>
      </w:r>
    </w:p>
    <w:p w:rsidR="0066233E" w:rsidRDefault="00000289">
      <w:pPr>
        <w:spacing w:after="16" w:line="259" w:lineRule="auto"/>
        <w:ind w:left="0" w:firstLine="0"/>
        <w:jc w:val="left"/>
      </w:pPr>
      <w:r>
        <w:t xml:space="preserve"> </w:t>
      </w:r>
    </w:p>
    <w:p w:rsidR="0066233E" w:rsidRDefault="00000289">
      <w:pPr>
        <w:ind w:left="-5"/>
      </w:pPr>
      <w:r>
        <w:t xml:space="preserve">Ponudba se šteje za pravočasno oddano, če jo naročnik prejme preko sistema e-JN </w:t>
      </w:r>
      <w:hyperlink r:id="rId23">
        <w:r>
          <w:rPr>
            <w:u w:val="single" w:color="000000"/>
          </w:rPr>
          <w:t>https://ejn.gov.si/eJN2</w:t>
        </w:r>
      </w:hyperlink>
      <w:hyperlink r:id="rId24">
        <w:r>
          <w:t xml:space="preserve"> </w:t>
        </w:r>
      </w:hyperlink>
      <w:r>
        <w:rPr>
          <w:b/>
        </w:rPr>
        <w:t>najkasneje do</w:t>
      </w:r>
      <w:r>
        <w:t xml:space="preserve"> </w:t>
      </w:r>
      <w:r w:rsidR="0070447F">
        <w:rPr>
          <w:b/>
        </w:rPr>
        <w:t>0</w:t>
      </w:r>
      <w:r w:rsidR="00400FFA">
        <w:rPr>
          <w:b/>
        </w:rPr>
        <w:t>7</w:t>
      </w:r>
      <w:r>
        <w:rPr>
          <w:b/>
        </w:rPr>
        <w:t>.</w:t>
      </w:r>
      <w:r w:rsidR="00400FFA">
        <w:rPr>
          <w:b/>
        </w:rPr>
        <w:t>01</w:t>
      </w:r>
      <w:r>
        <w:rPr>
          <w:b/>
        </w:rPr>
        <w:t>.201</w:t>
      </w:r>
      <w:r w:rsidR="00400FFA">
        <w:rPr>
          <w:b/>
        </w:rPr>
        <w:t>9</w:t>
      </w:r>
      <w:r>
        <w:rPr>
          <w:b/>
        </w:rPr>
        <w:t xml:space="preserve"> do 10.00</w:t>
      </w:r>
      <w:r>
        <w:t xml:space="preserve"> </w:t>
      </w:r>
      <w:r>
        <w:rPr>
          <w:b/>
        </w:rPr>
        <w:t>ure</w:t>
      </w:r>
      <w:r>
        <w:t xml:space="preserve">. Za oddano ponudbo se šteje ponudba, ki je v informacijskem sistemu e-JN označena s statusom »ODDANO«. </w:t>
      </w:r>
    </w:p>
    <w:p w:rsidR="0066233E" w:rsidRDefault="00000289">
      <w:pPr>
        <w:spacing w:after="17" w:line="259" w:lineRule="auto"/>
        <w:ind w:left="0" w:firstLine="0"/>
        <w:jc w:val="left"/>
      </w:pPr>
      <w:r>
        <w:t xml:space="preserve"> </w:t>
      </w:r>
    </w:p>
    <w:p w:rsidR="0066233E" w:rsidRDefault="00000289">
      <w:pPr>
        <w:ind w:left="-5"/>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rsidR="0066233E" w:rsidRDefault="00000289">
      <w:pPr>
        <w:spacing w:after="21" w:line="259" w:lineRule="auto"/>
        <w:ind w:left="0" w:firstLine="0"/>
        <w:jc w:val="left"/>
      </w:pPr>
      <w:r>
        <w:t xml:space="preserve"> </w:t>
      </w:r>
    </w:p>
    <w:p w:rsidR="0066233E" w:rsidRPr="00B15669" w:rsidRDefault="00000289">
      <w:pPr>
        <w:ind w:left="-5"/>
      </w:pPr>
      <w:r w:rsidRPr="00B15669">
        <w:t>Dostop do povezave za oddajo elektronske ponudbe v tem postopku javnega naročila je na naslednji povezavi:</w:t>
      </w:r>
      <w:r w:rsidRPr="00B15669">
        <w:rPr>
          <w:rFonts w:eastAsia="Calibri"/>
        </w:rPr>
        <w:t xml:space="preserve"> </w:t>
      </w:r>
      <w:r w:rsidR="00B15669" w:rsidRPr="00B15669">
        <w:rPr>
          <w:rFonts w:eastAsia="Calibri"/>
        </w:rPr>
        <w:t>https://ejn.gov.si/ponudba/pages/aktualno/aktualno_javno_narocilo_podrobno.xhtml?zadevaId=5863</w:t>
      </w:r>
    </w:p>
    <w:p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VI.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Odpiranje ponudb </w:t>
            </w:r>
          </w:p>
        </w:tc>
      </w:tr>
    </w:tbl>
    <w:p w:rsidR="0066233E" w:rsidRDefault="00000289">
      <w:pPr>
        <w:ind w:left="-5"/>
      </w:pPr>
      <w:r>
        <w:t xml:space="preserve">Odpiranje ponudb bo potekalo avtomatično v informacijskem sistemu e-JN dne </w:t>
      </w:r>
      <w:r w:rsidR="0070447F">
        <w:rPr>
          <w:b/>
        </w:rPr>
        <w:t>0</w:t>
      </w:r>
      <w:r w:rsidR="00B93624">
        <w:rPr>
          <w:b/>
        </w:rPr>
        <w:t>7</w:t>
      </w:r>
      <w:r>
        <w:rPr>
          <w:b/>
        </w:rPr>
        <w:t>.</w:t>
      </w:r>
      <w:r w:rsidR="00B93624">
        <w:rPr>
          <w:b/>
        </w:rPr>
        <w:t>01</w:t>
      </w:r>
      <w:r>
        <w:rPr>
          <w:b/>
        </w:rPr>
        <w:t>.201</w:t>
      </w:r>
      <w:r w:rsidR="00B93624">
        <w:rPr>
          <w:b/>
        </w:rPr>
        <w:t xml:space="preserve">9 </w:t>
      </w:r>
      <w:r>
        <w:t xml:space="preserve">in se bo </w:t>
      </w:r>
      <w:bookmarkStart w:id="0" w:name="_GoBack"/>
      <w:r>
        <w:t xml:space="preserve">začelo </w:t>
      </w:r>
      <w:r>
        <w:rPr>
          <w:b/>
        </w:rPr>
        <w:t>ob 10.</w:t>
      </w:r>
      <w:r w:rsidR="0070447F">
        <w:rPr>
          <w:b/>
        </w:rPr>
        <w:t>01</w:t>
      </w:r>
      <w:r>
        <w:rPr>
          <w:b/>
        </w:rPr>
        <w:t xml:space="preserve"> uri</w:t>
      </w:r>
      <w:r>
        <w:t xml:space="preserve"> na spletnem naslovu </w:t>
      </w:r>
      <w:hyperlink r:id="rId25">
        <w:r>
          <w:rPr>
            <w:u w:val="single" w:color="000000"/>
          </w:rPr>
          <w:t>https://ejn.gov.si/eJN2</w:t>
        </w:r>
      </w:hyperlink>
      <w:hyperlink r:id="rId26">
        <w:r>
          <w:t>.</w:t>
        </w:r>
      </w:hyperlink>
      <w:r>
        <w:t xml:space="preserve"> </w:t>
      </w:r>
    </w:p>
    <w:bookmarkEnd w:id="0"/>
    <w:p w:rsidR="0066233E" w:rsidRDefault="00000289">
      <w:pPr>
        <w:spacing w:after="16" w:line="259" w:lineRule="auto"/>
        <w:ind w:left="0" w:firstLine="0"/>
        <w:jc w:val="left"/>
      </w:pPr>
      <w:r>
        <w:t xml:space="preserve"> </w:t>
      </w:r>
    </w:p>
    <w:p w:rsidR="0066233E" w:rsidRDefault="00000289">
      <w:pPr>
        <w:ind w:left="-5"/>
      </w:pPr>
      <w: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VII.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Oblika in vsebina ponudbe </w:t>
            </w:r>
          </w:p>
        </w:tc>
      </w:tr>
    </w:tbl>
    <w:p w:rsidR="0066233E" w:rsidRDefault="00000289">
      <w:pPr>
        <w:spacing w:after="41"/>
        <w:ind w:left="-5"/>
      </w:pPr>
      <w:r>
        <w:t xml:space="preserve">Ponudba mora vsebovati vse v tej dokumentaciji zahtevane obrazce, izjave, tehnično dokumentacijo, ipd. Vsebine obrazcev ni dovoljeno spreminjati.  Ponudnik mora predložiti naslednje </w:t>
      </w:r>
      <w:r>
        <w:rPr>
          <w:u w:val="single" w:color="000000"/>
        </w:rPr>
        <w:t>pravilno izpolnjene</w:t>
      </w:r>
      <w:r>
        <w:t xml:space="preserve"> obrazce: </w:t>
      </w:r>
    </w:p>
    <w:p w:rsidR="007C7ABB" w:rsidRDefault="007C7ABB">
      <w:pPr>
        <w:spacing w:after="41"/>
        <w:ind w:left="-5"/>
      </w:pPr>
    </w:p>
    <w:p w:rsidR="00DE1669" w:rsidRDefault="00DE1669">
      <w:pPr>
        <w:spacing w:after="41"/>
        <w:ind w:left="-5"/>
      </w:pPr>
    </w:p>
    <w:p w:rsidR="00DE1669" w:rsidRDefault="00DE1669">
      <w:pPr>
        <w:spacing w:after="41"/>
        <w:ind w:left="-5"/>
      </w:pPr>
    </w:p>
    <w:p w:rsidR="0066233E" w:rsidRDefault="00000289">
      <w:pPr>
        <w:numPr>
          <w:ilvl w:val="0"/>
          <w:numId w:val="2"/>
        </w:numPr>
        <w:spacing w:after="55"/>
        <w:ind w:hanging="348"/>
      </w:pPr>
      <w:r>
        <w:t xml:space="preserve">Ponudba (OBR-1), </w:t>
      </w:r>
    </w:p>
    <w:p w:rsidR="0066233E" w:rsidRDefault="00000289">
      <w:pPr>
        <w:numPr>
          <w:ilvl w:val="0"/>
          <w:numId w:val="2"/>
        </w:numPr>
        <w:spacing w:after="55"/>
        <w:ind w:hanging="348"/>
      </w:pPr>
      <w:r>
        <w:t xml:space="preserve">Izjava o sodelovanju s podizvajalci (OB-2), </w:t>
      </w:r>
    </w:p>
    <w:p w:rsidR="0066233E" w:rsidRDefault="00000289">
      <w:pPr>
        <w:numPr>
          <w:ilvl w:val="0"/>
          <w:numId w:val="2"/>
        </w:numPr>
        <w:spacing w:after="55"/>
        <w:ind w:hanging="348"/>
      </w:pPr>
      <w:r>
        <w:t xml:space="preserve">Podatki o podizvajalcu (OBR-3), </w:t>
      </w:r>
    </w:p>
    <w:p w:rsidR="008B4106" w:rsidRDefault="00000289">
      <w:pPr>
        <w:numPr>
          <w:ilvl w:val="0"/>
          <w:numId w:val="2"/>
        </w:numPr>
        <w:spacing w:after="3" w:line="311" w:lineRule="auto"/>
        <w:ind w:hanging="348"/>
      </w:pPr>
      <w:r>
        <w:t>Povzetek predračuna (OBR-4) in Predračun (OBR-4/1),</w:t>
      </w:r>
      <w:r w:rsidR="007C7ABB">
        <w:t xml:space="preserve"> VNESETA SE V ZAVIHEK »PREDRAČUN » v </w:t>
      </w:r>
      <w:proofErr w:type="spellStart"/>
      <w:r w:rsidR="007C7ABB">
        <w:t>eJN</w:t>
      </w:r>
      <w:proofErr w:type="spellEnd"/>
      <w:r w:rsidR="007C7ABB">
        <w:t xml:space="preserve"> sistemu!</w:t>
      </w:r>
    </w:p>
    <w:p w:rsidR="008B4106" w:rsidRDefault="00000289" w:rsidP="008B4106">
      <w:pPr>
        <w:spacing w:after="3" w:line="311" w:lineRule="auto"/>
        <w:ind w:left="360" w:firstLine="0"/>
      </w:pPr>
      <w:r>
        <w:t xml:space="preserve"> </w:t>
      </w:r>
      <w:r>
        <w:rPr>
          <w:rFonts w:ascii="Garamond" w:eastAsia="Garamond" w:hAnsi="Garamond" w:cs="Garamond"/>
        </w:rPr>
        <w:t>-</w:t>
      </w:r>
      <w:r>
        <w:t xml:space="preserve"> </w:t>
      </w:r>
      <w:r>
        <w:tab/>
        <w:t xml:space="preserve">Vzorca pogodb (OBR-5/1 in OBR-5/2), </w:t>
      </w:r>
    </w:p>
    <w:p w:rsidR="0066233E" w:rsidRDefault="00000289" w:rsidP="008B4106">
      <w:pPr>
        <w:spacing w:after="3" w:line="311" w:lineRule="auto"/>
        <w:ind w:left="360" w:firstLine="0"/>
      </w:pPr>
      <w:r>
        <w:rPr>
          <w:rFonts w:ascii="Garamond" w:eastAsia="Garamond" w:hAnsi="Garamond" w:cs="Garamond"/>
        </w:rPr>
        <w:t>-</w:t>
      </w:r>
      <w:r>
        <w:t xml:space="preserve"> </w:t>
      </w:r>
      <w:r>
        <w:tab/>
        <w:t xml:space="preserve">Tehnična specifikacija (OBR-6). </w:t>
      </w:r>
    </w:p>
    <w:p w:rsidR="0066233E" w:rsidRDefault="00000289">
      <w:pPr>
        <w:numPr>
          <w:ilvl w:val="0"/>
          <w:numId w:val="2"/>
        </w:numPr>
        <w:ind w:hanging="348"/>
      </w:pPr>
      <w:r>
        <w:t>ESPD</w:t>
      </w:r>
      <w:r w:rsidR="00DE1669">
        <w:t xml:space="preserve"> obrazec</w:t>
      </w:r>
      <w:r w:rsidR="007C7ABB">
        <w:t xml:space="preserve"> – ponudnik predloži navedeni obrazec, ki je podpisan in ožigosan v PDF obliki.</w:t>
      </w:r>
    </w:p>
    <w:p w:rsidR="0066233E" w:rsidRDefault="00000289">
      <w:pPr>
        <w:spacing w:after="16" w:line="259" w:lineRule="auto"/>
        <w:ind w:left="720" w:firstLine="0"/>
        <w:jc w:val="left"/>
      </w:pPr>
      <w:r>
        <w:t xml:space="preserve"> </w:t>
      </w:r>
    </w:p>
    <w:p w:rsidR="0066233E" w:rsidRDefault="00000289" w:rsidP="008B4106">
      <w:pPr>
        <w:ind w:left="-5"/>
      </w:pPr>
      <w:r>
        <w:t xml:space="preserve">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 </w:t>
      </w:r>
    </w:p>
    <w:p w:rsidR="0066233E" w:rsidRDefault="00000289">
      <w:pPr>
        <w:spacing w:after="0" w:line="259" w:lineRule="auto"/>
        <w:ind w:left="0" w:firstLine="0"/>
        <w:jc w:val="left"/>
      </w:pPr>
      <w:r>
        <w:t xml:space="preserve"> </w:t>
      </w:r>
    </w:p>
    <w:p w:rsidR="0066233E" w:rsidRDefault="00000289" w:rsidP="008B4106">
      <w:pPr>
        <w:ind w:left="0" w:firstLine="0"/>
      </w:pPr>
      <w:r>
        <w:t xml:space="preserve">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 </w:t>
      </w:r>
    </w:p>
    <w:p w:rsidR="0066233E" w:rsidRDefault="00000289">
      <w:pPr>
        <w:spacing w:after="16" w:line="259" w:lineRule="auto"/>
        <w:ind w:left="0" w:firstLine="0"/>
        <w:jc w:val="left"/>
      </w:pPr>
      <w:r>
        <w:t xml:space="preserve"> </w:t>
      </w:r>
    </w:p>
    <w:p w:rsidR="0066233E" w:rsidRDefault="00000289">
      <w:pPr>
        <w:ind w:left="-5"/>
      </w:pPr>
      <w:r>
        <w:t xml:space="preserve">Ponudnik, ki v sistemu e-JN oddaja ponudbo, naloži svoj ESPD v razdelek »ESPD – ponudnik«, ESPD ostalih sodelujočih pa naloži v razdelek »ESPD – ostali sodelujoči«. Za ostale sodelujoče ponudnik v razdelek »ESPD – ostali sodelujoči« priloži podpisane ESPD v pdf. </w:t>
      </w:r>
      <w:r w:rsidR="007C7ABB">
        <w:t>o</w:t>
      </w:r>
      <w:r>
        <w:t>bliki</w:t>
      </w:r>
      <w:r w:rsidR="007C7ABB">
        <w:t>.</w:t>
      </w:r>
    </w:p>
    <w:p w:rsidR="0066233E" w:rsidRDefault="00000289">
      <w:pPr>
        <w:spacing w:after="0" w:line="259" w:lineRule="auto"/>
        <w:ind w:left="0" w:firstLine="0"/>
        <w:jc w:val="left"/>
      </w:pPr>
      <w:r>
        <w:t xml:space="preserve"> </w:t>
      </w: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VIII.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Jezik postopka in ponudbe  </w:t>
            </w:r>
          </w:p>
        </w:tc>
      </w:tr>
    </w:tbl>
    <w:p w:rsidR="0066233E" w:rsidRDefault="00000289">
      <w:pPr>
        <w:ind w:left="-5"/>
      </w:pPr>
      <w:r>
        <w:t xml:space="preserve">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 </w:t>
      </w:r>
    </w:p>
    <w:p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IX.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Ponudbena cena </w:t>
            </w:r>
          </w:p>
        </w:tc>
      </w:tr>
    </w:tbl>
    <w:p w:rsidR="0066233E" w:rsidRDefault="00000289">
      <w:pPr>
        <w:ind w:left="-5"/>
      </w:pPr>
      <w:r>
        <w:t>Ponudbena cena mora biti izražena v evrih (EUR) in zaokrožena na dve decimalni mesti.</w:t>
      </w:r>
      <w:r>
        <w:rPr>
          <w:b/>
        </w:rPr>
        <w:t xml:space="preserve"> </w:t>
      </w:r>
      <w:r>
        <w:t xml:space="preserve">Ponudnik mora pri pripravi ponudbe in določanju ponudbene cene za predmet javnega naročila upoštevati </w:t>
      </w:r>
      <w:r>
        <w:rPr>
          <w:b/>
        </w:rPr>
        <w:t>vse</w:t>
      </w:r>
      <w:r>
        <w:t xml:space="preserve"> </w:t>
      </w:r>
      <w:r>
        <w:rPr>
          <w:b/>
        </w:rPr>
        <w:t>materialne in nematerialne stroške</w:t>
      </w:r>
      <w:r>
        <w:t xml:space="preserve">, </w:t>
      </w:r>
      <w:r>
        <w:rPr>
          <w:b/>
        </w:rPr>
        <w:t>ki bodo potrebni za kvalitetno, pravilno in pravočasno realizacijo predmeta javnega naročila</w:t>
      </w:r>
      <w:r>
        <w:t xml:space="preserve">. Ponudbene cene morajo biti fiksne za obdobje veljavnosti pogodb. Naknadno naročnik ne bo priznaval nobenih stroškov, ki niso zajeti v ponudbeno ceno. </w:t>
      </w:r>
    </w:p>
    <w:p w:rsidR="0066233E" w:rsidRDefault="00000289">
      <w:pPr>
        <w:spacing w:after="16" w:line="259" w:lineRule="auto"/>
        <w:ind w:left="0" w:firstLine="0"/>
        <w:jc w:val="left"/>
      </w:pPr>
      <w:r>
        <w:t xml:space="preserve"> </w:t>
      </w:r>
    </w:p>
    <w:p w:rsidR="0066233E" w:rsidRDefault="00000289">
      <w:pPr>
        <w:ind w:left="-5"/>
      </w:pPr>
      <w:r>
        <w:t>Ponudnik v informacijskem sistemu e-JN v razdelek »Predračun« naloži izpolnjen</w:t>
      </w:r>
      <w:r w:rsidR="00A651B1">
        <w:t>a</w:t>
      </w:r>
      <w:r>
        <w:t xml:space="preserve"> obraz</w:t>
      </w:r>
      <w:r w:rsidR="00A651B1">
        <w:t>ca št. 4 in 4/1</w:t>
      </w:r>
      <w:r>
        <w:t xml:space="preserve"> v pdf datoteki, ki bo</w:t>
      </w:r>
      <w:r w:rsidR="00A651B1">
        <w:t>sta</w:t>
      </w:r>
      <w:r>
        <w:t xml:space="preserve"> dostop</w:t>
      </w:r>
      <w:r w:rsidR="00A651B1">
        <w:t>na</w:t>
      </w:r>
      <w:r>
        <w:t xml:space="preserve"> na javnem odpiranju ponudb, o</w:t>
      </w:r>
      <w:r w:rsidR="00A651B1">
        <w:t>stalo ponudbeno dokumentacijo</w:t>
      </w:r>
      <w:r>
        <w:t xml:space="preserve"> pa naloži v razdelek »Drugi dokumenti«. V primeru razhajanj med podatki v Povzetku predračuna - naloženim v razdelek »Predračun«, in celotnim Predračunom - naloženim v razdelek »Drugi dokumenti«, kot veljavni štejejo podatki v celotnem predračunu, naloženim v razdelku »Drugi dokumenti«. </w:t>
      </w:r>
    </w:p>
    <w:p w:rsidR="00F4325C" w:rsidRDefault="00F4325C">
      <w:pPr>
        <w:ind w:left="-5"/>
      </w:pPr>
    </w:p>
    <w:p w:rsidR="0066233E" w:rsidRDefault="00000289">
      <w:pPr>
        <w:spacing w:after="0" w:line="259" w:lineRule="auto"/>
        <w:ind w:left="0" w:firstLine="0"/>
        <w:jc w:val="left"/>
      </w:pPr>
      <w:r>
        <w:t xml:space="preserve"> </w:t>
      </w:r>
    </w:p>
    <w:p w:rsidR="00DE1669" w:rsidRDefault="00DE1669">
      <w:pPr>
        <w:spacing w:after="0" w:line="259" w:lineRule="auto"/>
        <w:ind w:left="0" w:firstLine="0"/>
        <w:jc w:val="left"/>
      </w:pPr>
    </w:p>
    <w:tbl>
      <w:tblPr>
        <w:tblStyle w:val="TableGrid"/>
        <w:tblW w:w="9698" w:type="dxa"/>
        <w:tblInd w:w="-29" w:type="dxa"/>
        <w:tblCellMar>
          <w:top w:w="33"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Veljavnost ponudbe </w:t>
            </w:r>
          </w:p>
        </w:tc>
      </w:tr>
    </w:tbl>
    <w:p w:rsidR="0066233E" w:rsidRDefault="00000289">
      <w:pPr>
        <w:ind w:left="-5"/>
      </w:pPr>
      <w:r>
        <w:t xml:space="preserve">Ponudba mora biti veljavna </w:t>
      </w:r>
      <w:r w:rsidR="008B4106">
        <w:t>do 31.</w:t>
      </w:r>
      <w:r w:rsidR="00380AEA">
        <w:t>03</w:t>
      </w:r>
      <w:r w:rsidR="008B4106">
        <w:t>.201</w:t>
      </w:r>
      <w:r w:rsidR="008302DF">
        <w:t>9</w:t>
      </w:r>
      <w:r>
        <w:t xml:space="preserve">. V primeru, da bodo nastopili razlogi, zaradi katerih podpis pogodb ne bo možen do preteka veljavnosti ponudbe, mora vsak ponudnik zagotoviti, da se bo veljavnost ponudbe podaljšala za najmanj toliko časa, kot bo trajal razlog, zaradi katerega podpis pogodb v času prvotne veljavnosti ponudbe ni bil možen. </w:t>
      </w:r>
    </w:p>
    <w:p w:rsidR="0066233E" w:rsidRDefault="00000289">
      <w:pPr>
        <w:spacing w:after="0" w:line="259" w:lineRule="auto"/>
        <w:ind w:left="0" w:firstLine="0"/>
        <w:jc w:val="left"/>
      </w:pPr>
      <w:r>
        <w:t xml:space="preserve"> </w:t>
      </w:r>
    </w:p>
    <w:tbl>
      <w:tblPr>
        <w:tblStyle w:val="TableGrid"/>
        <w:tblW w:w="9698" w:type="dxa"/>
        <w:tblInd w:w="-29" w:type="dxa"/>
        <w:tblCellMar>
          <w:top w:w="35"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Variantne ponudbe </w:t>
            </w:r>
          </w:p>
        </w:tc>
      </w:tr>
    </w:tbl>
    <w:p w:rsidR="0066233E" w:rsidRDefault="00000289">
      <w:pPr>
        <w:ind w:left="-5"/>
      </w:pPr>
      <w:r>
        <w:t xml:space="preserve">Naročnik ne dopušča predložitve variantne ponudbe. </w:t>
      </w:r>
    </w:p>
    <w:p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XII.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Merilo </w:t>
            </w:r>
          </w:p>
        </w:tc>
      </w:tr>
    </w:tbl>
    <w:p w:rsidR="0066233E" w:rsidRDefault="00000289">
      <w:pPr>
        <w:ind w:left="-5"/>
      </w:pPr>
      <w:r>
        <w:t xml:space="preserve">Naročnik bo ekonomsko najugodnejšo ponudbo izbral na podlagi </w:t>
      </w:r>
      <w:r>
        <w:rPr>
          <w:b/>
        </w:rPr>
        <w:t xml:space="preserve">najnižje skupne ponudbene vrednosti (A+B+C) z DDV. </w:t>
      </w:r>
    </w:p>
    <w:p w:rsidR="0066233E" w:rsidRDefault="00000289">
      <w:pPr>
        <w:spacing w:after="0" w:line="259" w:lineRule="auto"/>
        <w:ind w:left="0" w:firstLine="0"/>
        <w:jc w:val="left"/>
      </w:pPr>
      <w:r>
        <w:t xml:space="preserve"> </w:t>
      </w: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XIII.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Dopustnost ponudbe </w:t>
            </w:r>
          </w:p>
        </w:tc>
      </w:tr>
    </w:tbl>
    <w:p w:rsidR="0066233E" w:rsidRDefault="00000289">
      <w:pPr>
        <w:ind w:left="-5"/>
      </w:pPr>
      <w:r>
        <w:t xml:space="preserve">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 </w:t>
      </w:r>
    </w:p>
    <w:p w:rsidR="0066233E" w:rsidRDefault="00000289">
      <w:pPr>
        <w:spacing w:after="0" w:line="259" w:lineRule="auto"/>
        <w:ind w:left="0" w:firstLine="0"/>
        <w:jc w:val="left"/>
      </w:pPr>
      <w:r>
        <w:t xml:space="preserve"> </w:t>
      </w: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XIV.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Pregled in ocenjevanje ponudb </w:t>
            </w:r>
          </w:p>
        </w:tc>
      </w:tr>
    </w:tbl>
    <w:p w:rsidR="0066233E" w:rsidRDefault="00000289">
      <w:pPr>
        <w:ind w:left="-5"/>
      </w:pPr>
      <w:r>
        <w:t xml:space="preserve">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 </w:t>
      </w:r>
    </w:p>
    <w:p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XV.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Dopustne spremembe in dopolnitve ponudb </w:t>
            </w:r>
          </w:p>
        </w:tc>
      </w:tr>
    </w:tbl>
    <w:p w:rsidR="0066233E" w:rsidRDefault="00000289">
      <w:pPr>
        <w:ind w:left="-5"/>
      </w:pPr>
      <w:r>
        <w:t xml:space="preserve">Če bodo ali se bodo zdele informacije ali dokumentacija, ki jo mora predložiti ponudnik, nepopolne ali napačne oziroma če bodo posamezni dokumenti manjkali, bo naročnik ravnal v skladu z določili petega, šestega in sedmega odstavka 89. člena ZJN-3. </w:t>
      </w:r>
    </w:p>
    <w:p w:rsidR="0066233E" w:rsidRDefault="00000289">
      <w:pPr>
        <w:spacing w:after="0" w:line="259" w:lineRule="auto"/>
        <w:ind w:left="0" w:firstLine="0"/>
        <w:jc w:val="left"/>
      </w:pPr>
      <w:r>
        <w:t xml:space="preserve"> </w:t>
      </w: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XVI.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Odločitev o oddaji javnega naročila </w:t>
            </w:r>
          </w:p>
        </w:tc>
      </w:tr>
    </w:tbl>
    <w:p w:rsidR="0066233E" w:rsidRDefault="00000289">
      <w:pPr>
        <w:ind w:left="-5"/>
      </w:pPr>
      <w:r>
        <w:t xml:space="preserve">Naročnik bo oddal javno naročilo ponudniku, ki bo predložil dopustno ponudbo ter bo ponudil najnižjo končno ponudbeno vrednost z DDV. Naročnik bo ponudnike obvestil o odločitvi o oddaji javnega naročila na način določen v 10. odstavku 90. člena ZJN-3. </w:t>
      </w:r>
    </w:p>
    <w:p w:rsidR="0066233E" w:rsidRDefault="00000289">
      <w:pPr>
        <w:spacing w:after="55" w:line="259" w:lineRule="auto"/>
        <w:ind w:left="0" w:firstLine="0"/>
        <w:jc w:val="left"/>
      </w:pPr>
      <w:r>
        <w:t xml:space="preserve"> </w:t>
      </w:r>
    </w:p>
    <w:p w:rsidR="0066233E" w:rsidRDefault="00000289">
      <w:pPr>
        <w:pStyle w:val="Naslov2"/>
        <w:shd w:val="clear" w:color="auto" w:fill="BFBFBF"/>
        <w:spacing w:after="16"/>
        <w:ind w:left="-5"/>
        <w:jc w:val="left"/>
      </w:pPr>
      <w:r>
        <w:t xml:space="preserve">XVII. Pogoji za ugotavljanje sposobnosti </w:t>
      </w:r>
    </w:p>
    <w:p w:rsidR="0066233E" w:rsidRDefault="00000289">
      <w:pPr>
        <w:ind w:left="-5"/>
      </w:pPr>
      <w: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rsidR="0066233E" w:rsidRDefault="00000289">
      <w:pPr>
        <w:spacing w:after="16" w:line="259" w:lineRule="auto"/>
        <w:ind w:left="0" w:firstLine="0"/>
        <w:jc w:val="left"/>
      </w:pPr>
      <w:r>
        <w:lastRenderedPageBreak/>
        <w:t xml:space="preserve"> </w:t>
      </w:r>
    </w:p>
    <w:p w:rsidR="0066233E" w:rsidRDefault="00000289">
      <w:pPr>
        <w:ind w:left="-5"/>
      </w:pPr>
      <w:r>
        <w:t xml:space="preserve">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 </w:t>
      </w:r>
    </w:p>
    <w:p w:rsidR="0066233E" w:rsidRDefault="00000289">
      <w:pPr>
        <w:spacing w:after="16" w:line="259" w:lineRule="auto"/>
        <w:ind w:left="0" w:firstLine="0"/>
        <w:jc w:val="left"/>
      </w:pPr>
      <w:r>
        <w:t xml:space="preserve"> </w:t>
      </w:r>
    </w:p>
    <w:p w:rsidR="0066233E" w:rsidRDefault="00000289">
      <w:pPr>
        <w:pStyle w:val="Naslov2"/>
        <w:shd w:val="clear" w:color="auto" w:fill="C2D69B"/>
        <w:spacing w:after="55"/>
        <w:ind w:left="-5"/>
        <w:jc w:val="left"/>
      </w:pPr>
      <w:r>
        <w:t xml:space="preserve">RAZLOGI ZA IZKLJUČITEV </w:t>
      </w:r>
    </w:p>
    <w:p w:rsidR="0066233E" w:rsidRDefault="00000289">
      <w:pPr>
        <w:numPr>
          <w:ilvl w:val="0"/>
          <w:numId w:val="3"/>
        </w:numPr>
        <w:spacing w:after="42"/>
        <w:ind w:hanging="428"/>
      </w:pPr>
      <w: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w:t>
      </w:r>
    </w:p>
    <w:p w:rsidR="0066233E" w:rsidRDefault="00000289">
      <w:pPr>
        <w:numPr>
          <w:ilvl w:val="0"/>
          <w:numId w:val="3"/>
        </w:numPr>
        <w:spacing w:after="42"/>
        <w:ind w:hanging="428"/>
      </w:pPr>
      <w: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 </w:t>
      </w:r>
    </w:p>
    <w:p w:rsidR="0066233E" w:rsidRDefault="00000289">
      <w:pPr>
        <w:numPr>
          <w:ilvl w:val="0"/>
          <w:numId w:val="3"/>
        </w:numPr>
        <w:ind w:hanging="428"/>
      </w:pPr>
      <w:r>
        <w:t xml:space="preserve">Naročnik bo iz postopka javnega naročanja izključil ponudnika, če je ta na dan, ko poteče rok za oddajo ponudb, izločen iz postopkov oddaje javnih naročil zaradi uvrstitve v evidenco gospodarskih subjektov z negativnimi referencami. </w:t>
      </w:r>
    </w:p>
    <w:p w:rsidR="0066233E" w:rsidRDefault="00000289">
      <w:pPr>
        <w:numPr>
          <w:ilvl w:val="0"/>
          <w:numId w:val="3"/>
        </w:numPr>
        <w:ind w:hanging="428"/>
      </w:pPr>
      <w:r>
        <w:t xml:space="preserve">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 </w:t>
      </w:r>
    </w:p>
    <w:p w:rsidR="0066233E" w:rsidRDefault="00000289">
      <w:pPr>
        <w:spacing w:after="16" w:line="259" w:lineRule="auto"/>
        <w:ind w:left="-5"/>
        <w:jc w:val="left"/>
      </w:pPr>
      <w:r>
        <w:rPr>
          <w:b/>
        </w:rPr>
        <w:t xml:space="preserve">DOKAZILO: </w:t>
      </w:r>
      <w:r>
        <w:t xml:space="preserve">Izpolnjen ESPD obrazec </w:t>
      </w:r>
      <w:r>
        <w:rPr>
          <w:u w:val="single" w:color="000000"/>
        </w:rPr>
        <w:t>za vse gospodarske subjekte v ponudbi</w:t>
      </w:r>
      <w:r>
        <w:t xml:space="preserve">. </w:t>
      </w:r>
    </w:p>
    <w:p w:rsidR="0066233E" w:rsidRDefault="00000289">
      <w:pPr>
        <w:ind w:left="-5"/>
      </w:pPr>
      <w:r>
        <w:rPr>
          <w:b/>
        </w:rPr>
        <w:t xml:space="preserve">OPOMBA: </w:t>
      </w:r>
      <w:r>
        <w:t xml:space="preserve">Naročnik bo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i/>
          <w:u w:val="single" w:color="000000"/>
        </w:rPr>
        <w:t>Ponudnik lahko že v ponudbi</w:t>
      </w:r>
      <w:r>
        <w:rPr>
          <w:b/>
          <w:i/>
        </w:rPr>
        <w:t xml:space="preserve"> </w:t>
      </w:r>
      <w:r>
        <w:rPr>
          <w:b/>
          <w:i/>
          <w:u w:val="single" w:color="000000"/>
        </w:rPr>
        <w:t>predloži predmetna pooblastila. Ponudnik lahko potrdila iz Kazenske evidence predloži tudi sam. Tako</w:t>
      </w:r>
      <w:r>
        <w:rPr>
          <w:b/>
          <w:i/>
        </w:rPr>
        <w:t xml:space="preserve"> </w:t>
      </w:r>
      <w:r>
        <w:rPr>
          <w:b/>
          <w:i/>
          <w:u w:val="single" w:color="000000"/>
        </w:rPr>
        <w:t>predložena potrdila morajo odražati zadnje stanje.</w:t>
      </w:r>
      <w:r>
        <w:rPr>
          <w:b/>
          <w:i/>
        </w:rPr>
        <w:t xml:space="preserve"> </w:t>
      </w:r>
    </w:p>
    <w:p w:rsidR="0066233E" w:rsidRDefault="00000289">
      <w:pPr>
        <w:spacing w:after="16" w:line="259" w:lineRule="auto"/>
        <w:ind w:left="0" w:firstLine="0"/>
        <w:jc w:val="left"/>
      </w:pPr>
      <w:r>
        <w:t xml:space="preserve"> </w:t>
      </w:r>
    </w:p>
    <w:p w:rsidR="0066233E" w:rsidRDefault="00000289">
      <w:pPr>
        <w:pStyle w:val="Naslov2"/>
        <w:shd w:val="clear" w:color="auto" w:fill="C2D69B"/>
        <w:spacing w:after="16"/>
        <w:ind w:left="-5"/>
        <w:jc w:val="left"/>
      </w:pPr>
      <w:r>
        <w:t xml:space="preserve">POGOJI ZA SODELOVANJE </w:t>
      </w:r>
    </w:p>
    <w:p w:rsidR="0066233E" w:rsidRDefault="00000289">
      <w:pPr>
        <w:spacing w:after="51" w:line="259" w:lineRule="auto"/>
        <w:ind w:left="-5"/>
        <w:jc w:val="left"/>
      </w:pPr>
      <w:r>
        <w:rPr>
          <w:u w:val="single" w:color="000000"/>
        </w:rPr>
        <w:t>Ustreznost za opravljanje poklicne dejavnosti</w:t>
      </w:r>
      <w:r>
        <w:t xml:space="preserve"> </w:t>
      </w:r>
    </w:p>
    <w:p w:rsidR="0066233E" w:rsidRDefault="00000289">
      <w:pPr>
        <w:numPr>
          <w:ilvl w:val="0"/>
          <w:numId w:val="4"/>
        </w:numPr>
        <w:spacing w:after="42"/>
        <w:ind w:hanging="428"/>
      </w:pPr>
      <w:r>
        <w:t xml:space="preserve">Ponudnik mora biti vpisan v enega od poklicnih ali poslovnih registrov, ki se vodijo v državi članici, v kateri ima ponudnik sedež. </w:t>
      </w:r>
    </w:p>
    <w:p w:rsidR="0066233E" w:rsidRDefault="00000289">
      <w:pPr>
        <w:numPr>
          <w:ilvl w:val="0"/>
          <w:numId w:val="4"/>
        </w:numPr>
        <w:ind w:hanging="428"/>
      </w:pPr>
      <w:r>
        <w:t xml:space="preserve">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 </w:t>
      </w:r>
    </w:p>
    <w:p w:rsidR="0066233E" w:rsidRDefault="00000289">
      <w:pPr>
        <w:ind w:left="-5"/>
      </w:pPr>
      <w:r>
        <w:rPr>
          <w:b/>
        </w:rPr>
        <w:t xml:space="preserve">DOKAZILO: </w:t>
      </w:r>
      <w:r>
        <w:t xml:space="preserve">Izpolnjen </w:t>
      </w:r>
      <w:r>
        <w:rPr>
          <w:b/>
        </w:rPr>
        <w:t>ESPD</w:t>
      </w:r>
      <w:r>
        <w:t xml:space="preserve"> obrazec za vse gospodarske subjekte v ponudbi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lastRenderedPageBreak/>
        <w:t>Ekonomski in finančni položaj</w:t>
      </w:r>
      <w:r>
        <w:t xml:space="preserve"> </w:t>
      </w:r>
    </w:p>
    <w:p w:rsidR="0066233E" w:rsidRDefault="00000289">
      <w:pPr>
        <w:numPr>
          <w:ilvl w:val="0"/>
          <w:numId w:val="4"/>
        </w:numPr>
        <w:ind w:hanging="428"/>
      </w:pPr>
      <w:r>
        <w:t xml:space="preserve">Ponudnik mora imeti na dan izdaje bonitetnega obrazca in za zadnje poslovno leto bonitetno oceno po pravilih Basel II vsaj SB6. </w:t>
      </w:r>
    </w:p>
    <w:p w:rsidR="0066233E" w:rsidRDefault="00000289">
      <w:pPr>
        <w:ind w:left="-5"/>
      </w:pPr>
      <w:r>
        <w:rPr>
          <w:b/>
        </w:rPr>
        <w:t xml:space="preserve">DOKAZILO: </w:t>
      </w:r>
      <w:r>
        <w:t xml:space="preserve">Izpolnjen </w:t>
      </w:r>
      <w:r>
        <w:rPr>
          <w:b/>
        </w:rPr>
        <w:t xml:space="preserve">ESPD </w:t>
      </w:r>
      <w:r>
        <w:t xml:space="preserve">obrazec. </w:t>
      </w:r>
    </w:p>
    <w:p w:rsidR="0066233E" w:rsidRDefault="00000289">
      <w:pPr>
        <w:ind w:left="-5"/>
      </w:pPr>
      <w:r>
        <w:rPr>
          <w:b/>
        </w:rPr>
        <w:t xml:space="preserve">OPOMBA: </w:t>
      </w:r>
      <w:r>
        <w:t xml:space="preserve">Predloženi S.BON-1/P ali S.BON-1 obrazec po pozivu k predložitvi dokazila ne sme biti starejši od štirih (4) mesecev, šteto do dneva, ko se izteče rok za oddajo ponudb. </w:t>
      </w:r>
      <w:r>
        <w:rPr>
          <w:b/>
          <w:i/>
        </w:rPr>
        <w:t xml:space="preserve">Ponudnik lahko že v ponudbi predloži predmetno dokazilo. </w:t>
      </w:r>
    </w:p>
    <w:p w:rsidR="0066233E" w:rsidRDefault="00000289">
      <w:pPr>
        <w:spacing w:after="17" w:line="259" w:lineRule="auto"/>
        <w:ind w:left="0" w:firstLine="0"/>
        <w:jc w:val="left"/>
      </w:pPr>
      <w:r>
        <w:t xml:space="preserve"> </w:t>
      </w:r>
    </w:p>
    <w:p w:rsidR="0066233E" w:rsidRDefault="00000289">
      <w:pPr>
        <w:spacing w:after="51" w:line="259" w:lineRule="auto"/>
        <w:ind w:left="-5"/>
        <w:jc w:val="left"/>
      </w:pPr>
      <w:r>
        <w:rPr>
          <w:u w:val="single" w:color="000000"/>
        </w:rPr>
        <w:t>Tehnična in strokovna sposobnost</w:t>
      </w:r>
      <w:r>
        <w:t xml:space="preserve"> </w:t>
      </w:r>
    </w:p>
    <w:p w:rsidR="0066233E" w:rsidRDefault="00000289">
      <w:pPr>
        <w:numPr>
          <w:ilvl w:val="0"/>
          <w:numId w:val="4"/>
        </w:numPr>
        <w:ind w:hanging="428"/>
      </w:pPr>
      <w:r>
        <w:t xml:space="preserve">Ponudnik zagotavlja, da ima vsaj eno referenco v zadnjih treh (3) letih, šteto od dneva objave obvestila o tem naročilu na portalu javnih naročil, o uspešno opravljeni dobavi in montaži opreme ter izvajanju oz. zagotavljanju vzdrževanja opreme, katero ponuja naročniku v okviru oddane ponudbe za predmetno javno naročilo naročnika. </w:t>
      </w:r>
    </w:p>
    <w:p w:rsidR="0066233E" w:rsidRDefault="00000289">
      <w:pPr>
        <w:ind w:left="-5"/>
      </w:pPr>
      <w:r>
        <w:rPr>
          <w:b/>
        </w:rPr>
        <w:t xml:space="preserve">DOKAZILO: </w:t>
      </w:r>
      <w:r>
        <w:t xml:space="preserve">Izpolnjen </w:t>
      </w:r>
      <w:r>
        <w:rPr>
          <w:b/>
        </w:rPr>
        <w:t>ESPD</w:t>
      </w:r>
      <w:r>
        <w:t xml:space="preserve"> obrazec ter seznam referenčnih naročnikov na lastnem obrazcu z opisom izvedenih poslov iz katerih bo jasno razvidno izpolnjevanje pogoja (naziv referenčnega naročnika, kontaktna oseba pri referenčnem naročniku (ime in priimek, tel. št., e-mail), opis in leto izvedbe referenčnega posla, model dobavljene opreme! </w:t>
      </w:r>
    </w:p>
    <w:p w:rsidR="0066233E" w:rsidRDefault="00000289">
      <w:pPr>
        <w:spacing w:after="55" w:line="259" w:lineRule="auto"/>
        <w:ind w:left="0" w:firstLine="0"/>
        <w:jc w:val="left"/>
      </w:pPr>
      <w:r>
        <w:t xml:space="preserve"> </w:t>
      </w:r>
    </w:p>
    <w:p w:rsidR="0066233E" w:rsidRDefault="00000289">
      <w:pPr>
        <w:pStyle w:val="Naslov3"/>
        <w:shd w:val="clear" w:color="auto" w:fill="BFBFBF"/>
        <w:spacing w:after="16"/>
        <w:ind w:left="-5"/>
        <w:jc w:val="left"/>
      </w:pPr>
      <w:r>
        <w:t xml:space="preserve">XVIII. Tuji ponudniki, skupna ponudba, ponudba s podizvajalci </w:t>
      </w:r>
    </w:p>
    <w:p w:rsidR="0066233E" w:rsidRDefault="00000289">
      <w:pPr>
        <w:spacing w:after="16" w:line="259" w:lineRule="auto"/>
        <w:ind w:left="-5"/>
        <w:jc w:val="left"/>
      </w:pPr>
      <w:r>
        <w:rPr>
          <w:u w:val="single" w:color="000000"/>
        </w:rPr>
        <w:t>Tuji ponudniki</w:t>
      </w:r>
      <w:r>
        <w:t xml:space="preserve"> </w:t>
      </w:r>
    </w:p>
    <w:p w:rsidR="0066233E" w:rsidRDefault="00000289">
      <w:pPr>
        <w:ind w:left="-5"/>
      </w:pPr>
      <w:r>
        <w:t xml:space="preserve">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 </w:t>
      </w:r>
    </w:p>
    <w:p w:rsidR="0066233E" w:rsidRDefault="00000289">
      <w:pPr>
        <w:spacing w:after="16" w:line="259" w:lineRule="auto"/>
        <w:ind w:left="0" w:firstLine="0"/>
        <w:jc w:val="left"/>
      </w:pPr>
      <w:r>
        <w:t xml:space="preserve"> </w:t>
      </w:r>
    </w:p>
    <w:p w:rsidR="0066233E" w:rsidRDefault="00000289">
      <w:pPr>
        <w:ind w:left="-5"/>
      </w:pPr>
      <w:r>
        <w:t xml:space="preserve">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 Sloveniji. </w:t>
      </w:r>
    </w:p>
    <w:p w:rsidR="0066233E" w:rsidRDefault="00000289">
      <w:pPr>
        <w:spacing w:after="0" w:line="259" w:lineRule="auto"/>
        <w:ind w:left="0" w:firstLine="0"/>
        <w:jc w:val="left"/>
      </w:pPr>
      <w:r>
        <w:t xml:space="preserve"> </w:t>
      </w:r>
    </w:p>
    <w:p w:rsidR="0066233E" w:rsidRDefault="00000289">
      <w:pPr>
        <w:spacing w:after="16" w:line="259" w:lineRule="auto"/>
        <w:ind w:left="-5"/>
        <w:jc w:val="left"/>
      </w:pPr>
      <w:r>
        <w:rPr>
          <w:u w:val="single" w:color="000000"/>
        </w:rPr>
        <w:t>Skupna ponudba</w:t>
      </w:r>
      <w:r>
        <w:t xml:space="preserve"> </w:t>
      </w:r>
    </w:p>
    <w:p w:rsidR="0066233E" w:rsidRDefault="00000289">
      <w:pPr>
        <w:spacing w:after="42"/>
        <w:ind w:left="-5"/>
      </w:pPr>
      <w:r>
        <w:t xml:space="preserve">Skupine gospodarskih subjektov lahko predložijo skupno ponudbo. V primeru skupne ponudbe je potrebno predložiti ustrezen akt o skupni izvedbi naročila, ki mora vsebovati vsaj: </w:t>
      </w:r>
    </w:p>
    <w:p w:rsidR="0066233E" w:rsidRDefault="00000289">
      <w:pPr>
        <w:numPr>
          <w:ilvl w:val="0"/>
          <w:numId w:val="5"/>
        </w:numPr>
        <w:spacing w:after="40"/>
        <w:ind w:hanging="284"/>
      </w:pPr>
      <w:r>
        <w:t xml:space="preserve">navedbo vseh partnerjev v skupini (naziv in naslov partnerja, zakonitega zastopnika, matična številka, davčna številka, številka transakcijskega računa), </w:t>
      </w:r>
    </w:p>
    <w:p w:rsidR="0066233E" w:rsidRDefault="00000289">
      <w:pPr>
        <w:numPr>
          <w:ilvl w:val="0"/>
          <w:numId w:val="5"/>
        </w:numPr>
        <w:spacing w:after="55"/>
        <w:ind w:hanging="284"/>
      </w:pPr>
      <w:r>
        <w:t xml:space="preserve">pooblastilo vodilnemu partnerju v skupini, </w:t>
      </w:r>
    </w:p>
    <w:p w:rsidR="0066233E" w:rsidRDefault="00000289">
      <w:pPr>
        <w:numPr>
          <w:ilvl w:val="0"/>
          <w:numId w:val="5"/>
        </w:numPr>
        <w:spacing w:after="56"/>
        <w:ind w:hanging="284"/>
      </w:pPr>
      <w:r>
        <w:t xml:space="preserve">neomejeno solidarno odgovornost vseh partnerjev v skupini do naročnika glede vseh obveznosti, </w:t>
      </w:r>
    </w:p>
    <w:p w:rsidR="0066233E" w:rsidRDefault="00000289">
      <w:pPr>
        <w:numPr>
          <w:ilvl w:val="0"/>
          <w:numId w:val="5"/>
        </w:numPr>
        <w:spacing w:after="40"/>
        <w:ind w:hanging="284"/>
      </w:pPr>
      <w:r>
        <w:t xml:space="preserve">področje dela, ki ga bo prevzel in izvedel vsak partner v skupini in delež vsakega partnerja v skupini v % in vrednost del, ki jih prevzema posamezni partner v skupini, </w:t>
      </w:r>
    </w:p>
    <w:p w:rsidR="0066233E" w:rsidRDefault="00000289">
      <w:pPr>
        <w:numPr>
          <w:ilvl w:val="0"/>
          <w:numId w:val="5"/>
        </w:numPr>
        <w:spacing w:after="56"/>
        <w:ind w:hanging="284"/>
      </w:pPr>
      <w:r>
        <w:t xml:space="preserve">glavnega nosilca izvedbe obveznosti, s katerim bo naročnik komuniciral, </w:t>
      </w:r>
    </w:p>
    <w:p w:rsidR="0066233E" w:rsidRDefault="00000289">
      <w:pPr>
        <w:numPr>
          <w:ilvl w:val="0"/>
          <w:numId w:val="5"/>
        </w:numPr>
        <w:spacing w:after="40"/>
        <w:ind w:hanging="284"/>
      </w:pPr>
      <w:r>
        <w:t xml:space="preserve">način plačila preko vodilnega partnerja v skupini ali vsakemu od partnerjev v skupini oz. nosilca finančnih obračunov in transakcij z navedbo transakcijskega računa, preko katerega se bo izvajalo plačevanje izvedenih obveznosti, </w:t>
      </w:r>
    </w:p>
    <w:p w:rsidR="0066233E" w:rsidRDefault="00000289">
      <w:pPr>
        <w:numPr>
          <w:ilvl w:val="0"/>
          <w:numId w:val="5"/>
        </w:numPr>
        <w:spacing w:after="55"/>
        <w:ind w:hanging="284"/>
      </w:pPr>
      <w:r>
        <w:t xml:space="preserve">določbe v primeru izstopa kateregakoli od partnerjev v skupini, </w:t>
      </w:r>
    </w:p>
    <w:p w:rsidR="0066233E" w:rsidRDefault="00000289">
      <w:pPr>
        <w:numPr>
          <w:ilvl w:val="0"/>
          <w:numId w:val="5"/>
        </w:numPr>
        <w:spacing w:after="55"/>
        <w:ind w:hanging="284"/>
      </w:pPr>
      <w:r>
        <w:t xml:space="preserve">nosilca zavarovanja obveznost iz naslova dobre izvedbe del,  </w:t>
      </w:r>
    </w:p>
    <w:p w:rsidR="0066233E" w:rsidRDefault="00000289">
      <w:pPr>
        <w:numPr>
          <w:ilvl w:val="0"/>
          <w:numId w:val="5"/>
        </w:numPr>
        <w:spacing w:after="56"/>
        <w:ind w:hanging="284"/>
      </w:pPr>
      <w:r>
        <w:lastRenderedPageBreak/>
        <w:t xml:space="preserve">reševanje sporov med partnerji v skupini, </w:t>
      </w:r>
    </w:p>
    <w:p w:rsidR="0066233E" w:rsidRDefault="00000289">
      <w:pPr>
        <w:numPr>
          <w:ilvl w:val="0"/>
          <w:numId w:val="5"/>
        </w:numPr>
        <w:spacing w:line="322" w:lineRule="auto"/>
        <w:ind w:hanging="284"/>
      </w:pPr>
      <w:r>
        <w:t xml:space="preserve">druge morebitne pravice in obveznosti med partnerji v skupini, </w:t>
      </w:r>
      <w:r>
        <w:rPr>
          <w:rFonts w:ascii="Garamond" w:eastAsia="Garamond" w:hAnsi="Garamond" w:cs="Garamond"/>
        </w:rPr>
        <w:t>-</w:t>
      </w:r>
      <w:r>
        <w:t xml:space="preserve"> rok veljavnosti pravnega akta. </w:t>
      </w:r>
    </w:p>
    <w:p w:rsidR="0066233E" w:rsidRDefault="00000289">
      <w:pPr>
        <w:spacing w:after="16" w:line="259" w:lineRule="auto"/>
        <w:ind w:left="0" w:firstLine="0"/>
        <w:jc w:val="left"/>
      </w:pPr>
      <w:r>
        <w:t xml:space="preserve"> </w:t>
      </w:r>
    </w:p>
    <w:p w:rsidR="0066233E" w:rsidRDefault="00000289">
      <w:pPr>
        <w:ind w:left="-5"/>
      </w:pPr>
      <w:r>
        <w:t xml:space="preserve">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poglavja te dokumentacije. Skupina ponudnikov lahko pogoje za sodelovanje, ki se nanašajo ekonomski in finančni položaj ter tehnično in kadrovsko sposobnost, izpolnjujejo kumulativno, kar omogoča, da jih vsi ponudniki skupaj izpolnijo, razen če v tej dokumentaciji oziroma ZJN-3 ni določeno drugače. </w:t>
      </w:r>
    </w:p>
    <w:p w:rsidR="0066233E" w:rsidRDefault="00000289">
      <w:pPr>
        <w:spacing w:after="14" w:line="259" w:lineRule="auto"/>
        <w:ind w:left="0" w:firstLine="0"/>
        <w:jc w:val="left"/>
      </w:pPr>
      <w:r>
        <w:t xml:space="preserve"> </w:t>
      </w:r>
    </w:p>
    <w:p w:rsidR="0066233E" w:rsidRDefault="00000289">
      <w:pPr>
        <w:ind w:left="-5"/>
      </w:pPr>
      <w:r>
        <w:t xml:space="preserve">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 </w:t>
      </w:r>
    </w:p>
    <w:p w:rsidR="0066233E" w:rsidRDefault="00000289">
      <w:pPr>
        <w:spacing w:after="16" w:line="259" w:lineRule="auto"/>
        <w:ind w:left="0" w:firstLine="0"/>
        <w:jc w:val="left"/>
      </w:pPr>
      <w:r>
        <w:t xml:space="preserve"> </w:t>
      </w:r>
    </w:p>
    <w:p w:rsidR="0066233E" w:rsidRDefault="00000289">
      <w:pPr>
        <w:spacing w:after="16" w:line="259" w:lineRule="auto"/>
        <w:ind w:left="-5"/>
        <w:jc w:val="left"/>
      </w:pPr>
      <w:r>
        <w:rPr>
          <w:u w:val="single" w:color="000000"/>
        </w:rPr>
        <w:t>Ponudba s podizvajalci</w:t>
      </w:r>
      <w:r>
        <w:t xml:space="preserve"> </w:t>
      </w:r>
    </w:p>
    <w:p w:rsidR="0066233E" w:rsidRDefault="00000289">
      <w:pPr>
        <w:ind w:left="-5"/>
      </w:pPr>
      <w:r>
        <w:t xml:space="preserve">Ponudnik lahko del javnega naročila odda v </w:t>
      </w:r>
      <w:proofErr w:type="spellStart"/>
      <w:r>
        <w:t>podizvajanje</w:t>
      </w:r>
      <w:proofErr w:type="spellEnd"/>
      <w:r>
        <w:t xml:space="preserv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rsidR="0066233E" w:rsidRDefault="00000289">
      <w:pPr>
        <w:spacing w:after="16" w:line="259" w:lineRule="auto"/>
        <w:ind w:left="0" w:firstLine="0"/>
        <w:jc w:val="left"/>
      </w:pPr>
      <w:r>
        <w:t xml:space="preserve"> </w:t>
      </w:r>
    </w:p>
    <w:p w:rsidR="0066233E" w:rsidRDefault="00000289">
      <w:pPr>
        <w:spacing w:after="44"/>
        <w:ind w:left="-5"/>
      </w:pPr>
      <w:r>
        <w:t xml:space="preserve">Če bo ponudnik izvajal javno naročilo s podizvajalci, mora v ponudbi: </w:t>
      </w:r>
    </w:p>
    <w:p w:rsidR="0066233E" w:rsidRDefault="00000289">
      <w:pPr>
        <w:numPr>
          <w:ilvl w:val="0"/>
          <w:numId w:val="6"/>
        </w:numPr>
        <w:spacing w:after="56"/>
        <w:ind w:hanging="284"/>
      </w:pPr>
      <w:r>
        <w:t xml:space="preserve">navesti vse podizvajalce ter vsak del javnega naročila, ki ga namerava oddati v </w:t>
      </w:r>
      <w:proofErr w:type="spellStart"/>
      <w:r>
        <w:t>podizvajanje</w:t>
      </w:r>
      <w:proofErr w:type="spellEnd"/>
      <w:r>
        <w:t xml:space="preserve">, </w:t>
      </w:r>
    </w:p>
    <w:p w:rsidR="0066233E" w:rsidRDefault="00000289">
      <w:pPr>
        <w:numPr>
          <w:ilvl w:val="0"/>
          <w:numId w:val="6"/>
        </w:numPr>
        <w:spacing w:after="56"/>
        <w:ind w:hanging="284"/>
      </w:pPr>
      <w:r>
        <w:t xml:space="preserve">kontaktne podatke in zakonite zastopnike predlaganih podizvajalcev, </w:t>
      </w:r>
    </w:p>
    <w:p w:rsidR="0066233E" w:rsidRDefault="00000289">
      <w:pPr>
        <w:numPr>
          <w:ilvl w:val="0"/>
          <w:numId w:val="6"/>
        </w:numPr>
        <w:spacing w:after="56"/>
        <w:ind w:hanging="284"/>
      </w:pPr>
      <w:r>
        <w:t xml:space="preserve">izpolnjene ESPD teh podizvajalcev v skladu z 79. členom ZJN-3 ter </w:t>
      </w:r>
    </w:p>
    <w:p w:rsidR="0066233E" w:rsidRDefault="00000289">
      <w:pPr>
        <w:numPr>
          <w:ilvl w:val="0"/>
          <w:numId w:val="6"/>
        </w:numPr>
        <w:ind w:hanging="284"/>
      </w:pPr>
      <w:r>
        <w:t>priložiti zahtevo podizvajalca za neposredno plačilo, če podizvajalec to zahteva (v tem primeru je potrebno naročniku predložiti tudi fotokopijo pogodbe, ki jo je podizvajalec sklenil s ponudnikom (</w:t>
      </w:r>
      <w:proofErr w:type="spellStart"/>
      <w:r>
        <w:t>podizvajalska</w:t>
      </w:r>
      <w:proofErr w:type="spellEnd"/>
      <w:r>
        <w:t xml:space="preserve"> pogodba). </w:t>
      </w:r>
    </w:p>
    <w:p w:rsidR="00DE1669" w:rsidRDefault="00DE1669" w:rsidP="00DE1669"/>
    <w:p w:rsidR="00DE1669" w:rsidRDefault="00DE1669" w:rsidP="00DE1669">
      <w:pPr>
        <w:ind w:left="0" w:firstLine="0"/>
      </w:pPr>
      <w:r>
        <w:t>V primeru nastopa ponudnika s podizvajalcem, bo naročnik osnutka pogodbe prilagodil nastopu s podizvajalcem in dodal v pogodbi člena veljavna za nominiranega podizvajalca.</w:t>
      </w:r>
    </w:p>
    <w:p w:rsidR="0066233E" w:rsidRDefault="00000289">
      <w:pPr>
        <w:spacing w:after="16" w:line="259" w:lineRule="auto"/>
        <w:ind w:left="0" w:firstLine="0"/>
        <w:jc w:val="left"/>
      </w:pPr>
      <w:r>
        <w:t xml:space="preserve"> </w:t>
      </w:r>
    </w:p>
    <w:p w:rsidR="0066233E" w:rsidRDefault="00000289">
      <w:pPr>
        <w:ind w:left="-5"/>
      </w:pPr>
      <w: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rsidR="0066233E" w:rsidRDefault="00000289">
      <w:pPr>
        <w:spacing w:after="16" w:line="259" w:lineRule="auto"/>
        <w:ind w:left="0" w:firstLine="0"/>
        <w:jc w:val="left"/>
      </w:pPr>
      <w:r>
        <w:t xml:space="preserve"> </w:t>
      </w:r>
    </w:p>
    <w:p w:rsidR="0066233E" w:rsidRDefault="00000289">
      <w:pPr>
        <w:spacing w:after="0" w:line="259" w:lineRule="auto"/>
        <w:ind w:left="0" w:firstLine="0"/>
        <w:jc w:val="left"/>
      </w:pPr>
      <w:r>
        <w:t xml:space="preserve"> </w:t>
      </w:r>
    </w:p>
    <w:p w:rsidR="0066233E" w:rsidRDefault="00000289">
      <w:pPr>
        <w:ind w:left="-5"/>
      </w:pPr>
      <w:r>
        <w:t xml:space="preserve">Naročnik bo zavrnil vsakega podizvajalca, če zanj obstajajo razlogi za izključitev iz prvega, drugega ali četrtega odstavka </w:t>
      </w:r>
    </w:p>
    <w:p w:rsidR="0066233E" w:rsidRDefault="00000289">
      <w:pPr>
        <w:ind w:left="-5"/>
      </w:pPr>
      <w:r>
        <w:t xml:space="preserve">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w:t>
      </w:r>
      <w:r>
        <w:lastRenderedPageBreak/>
        <w:t xml:space="preserve">dokumentaciji v zvezi z oddajo javnega naročila. Naročnik mora o morebitni zavrnitvi novega podizvajalca obvestiti glavnega izvajalca najpozneje v desetih dneh od prejema predloga. </w:t>
      </w:r>
    </w:p>
    <w:p w:rsidR="0066233E" w:rsidRDefault="00000289">
      <w:pPr>
        <w:spacing w:after="16" w:line="259" w:lineRule="auto"/>
        <w:ind w:left="0" w:firstLine="0"/>
        <w:jc w:val="left"/>
      </w:pPr>
      <w:r>
        <w:t xml:space="preserve"> </w:t>
      </w:r>
    </w:p>
    <w:p w:rsidR="0066233E" w:rsidRDefault="00000289">
      <w:pPr>
        <w:spacing w:after="42"/>
        <w:ind w:left="-5"/>
      </w:pPr>
      <w:r>
        <w:t xml:space="preserve">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 </w:t>
      </w:r>
    </w:p>
    <w:p w:rsidR="0066233E" w:rsidRDefault="00000289">
      <w:pPr>
        <w:numPr>
          <w:ilvl w:val="0"/>
          <w:numId w:val="7"/>
        </w:numPr>
        <w:spacing w:after="40"/>
        <w:ind w:hanging="284"/>
      </w:pPr>
      <w:r>
        <w:t xml:space="preserve">glavni izvajalec v pogodbi pooblastiti naročnika, da na podlagi potrjenega računa oziroma situacije s strani glavnega izvajalca neposredno plačuje podizvajalcu, </w:t>
      </w:r>
    </w:p>
    <w:p w:rsidR="0066233E" w:rsidRDefault="00000289">
      <w:pPr>
        <w:numPr>
          <w:ilvl w:val="0"/>
          <w:numId w:val="7"/>
        </w:numPr>
        <w:spacing w:after="41"/>
        <w:ind w:hanging="284"/>
      </w:pPr>
      <w:r>
        <w:t xml:space="preserve">podizvajalec predložiti soglasje, na podlagi katerega naročnik namesto ponudnika poravna podizvajalčevo terjatev do ponudnika, </w:t>
      </w:r>
    </w:p>
    <w:p w:rsidR="0066233E" w:rsidRDefault="00000289">
      <w:pPr>
        <w:numPr>
          <w:ilvl w:val="0"/>
          <w:numId w:val="7"/>
        </w:numPr>
        <w:ind w:hanging="284"/>
      </w:pPr>
      <w:r>
        <w:t xml:space="preserve">glavni izvajalec svojemu računu ali situaciji priložiti račun ali situacijo podizvajalca, ki ga je predhodno potrdil. </w:t>
      </w:r>
    </w:p>
    <w:p w:rsidR="0066233E" w:rsidRDefault="00000289">
      <w:pPr>
        <w:spacing w:after="16" w:line="259" w:lineRule="auto"/>
        <w:ind w:left="0" w:firstLine="0"/>
        <w:jc w:val="left"/>
      </w:pPr>
      <w:r>
        <w:t xml:space="preserve"> </w:t>
      </w:r>
    </w:p>
    <w:p w:rsidR="0066233E" w:rsidRDefault="00000289">
      <w:pPr>
        <w:ind w:left="-5"/>
      </w:pPr>
      <w: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 </w:t>
      </w:r>
    </w:p>
    <w:p w:rsidR="0066233E" w:rsidRDefault="00000289">
      <w:pPr>
        <w:spacing w:after="16" w:line="259" w:lineRule="auto"/>
        <w:ind w:left="0" w:firstLine="0"/>
        <w:jc w:val="left"/>
      </w:pPr>
      <w:r>
        <w:t xml:space="preserve"> </w:t>
      </w:r>
    </w:p>
    <w:p w:rsidR="0066233E" w:rsidRDefault="00000289">
      <w:pPr>
        <w:ind w:left="-5"/>
      </w:pPr>
      <w: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p>
    <w:p w:rsidR="0066233E" w:rsidRDefault="00000289">
      <w:pPr>
        <w:spacing w:after="17" w:line="259" w:lineRule="auto"/>
        <w:ind w:left="0" w:firstLine="0"/>
        <w:jc w:val="left"/>
      </w:pPr>
      <w:r>
        <w:t xml:space="preserve"> </w:t>
      </w:r>
    </w:p>
    <w:p w:rsidR="0066233E" w:rsidRDefault="00000289">
      <w:pPr>
        <w:ind w:left="-5"/>
      </w:pPr>
      <w:r>
        <w:t xml:space="preserve">Kadar namerava ponudnik izvesti javno naročilo s podizvajalcem, mora pogoje iz točk 1.-6. XVII. poglavja te dokumentacije izpolnjevati tudi vsak podizvajalec, ki sodeluje pri izvedbi javnega naročila. Ponudnik in vsi imenovani podizvajalci pogoje za sodelovanje, ki se nanašajo na ekonomski in finančni položaj ter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 </w:t>
      </w:r>
      <w:r>
        <w:rPr>
          <w:b/>
          <w:u w:val="single" w:color="000000"/>
        </w:rPr>
        <w:t>Obveznosti iz tega poglavja veljajo tudi za podizvajalce podizvajalcev glavnega izvajalca ali nadaljnje</w:t>
      </w:r>
      <w:r>
        <w:rPr>
          <w:b/>
        </w:rPr>
        <w:t xml:space="preserve"> </w:t>
      </w:r>
      <w:r>
        <w:rPr>
          <w:b/>
          <w:u w:val="single" w:color="000000"/>
        </w:rPr>
        <w:t xml:space="preserve">podizvajalce v </w:t>
      </w:r>
      <w:proofErr w:type="spellStart"/>
      <w:r>
        <w:rPr>
          <w:b/>
          <w:u w:val="single" w:color="000000"/>
        </w:rPr>
        <w:t>podizvajalski</w:t>
      </w:r>
      <w:proofErr w:type="spellEnd"/>
      <w:r>
        <w:rPr>
          <w:b/>
          <w:u w:val="single" w:color="000000"/>
        </w:rPr>
        <w:t xml:space="preserve"> verigi.</w:t>
      </w:r>
      <w:r>
        <w:rPr>
          <w:b/>
        </w:rPr>
        <w:t xml:space="preserve"> </w:t>
      </w:r>
    </w:p>
    <w:p w:rsidR="0066233E" w:rsidRDefault="00000289">
      <w:pPr>
        <w:spacing w:after="0" w:line="259" w:lineRule="auto"/>
        <w:ind w:left="0" w:firstLine="0"/>
        <w:jc w:val="left"/>
      </w:pPr>
      <w:r>
        <w:t xml:space="preserve"> </w:t>
      </w:r>
    </w:p>
    <w:tbl>
      <w:tblPr>
        <w:tblStyle w:val="TableGrid"/>
        <w:tblW w:w="9698" w:type="dxa"/>
        <w:tblInd w:w="-29" w:type="dxa"/>
        <w:tblCellMar>
          <w:top w:w="37"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XIX.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Sklenitev pogodb </w:t>
            </w:r>
          </w:p>
        </w:tc>
      </w:tr>
    </w:tbl>
    <w:p w:rsidR="0066233E" w:rsidRDefault="00000289">
      <w:pPr>
        <w:ind w:left="-5"/>
      </w:pPr>
      <w:r>
        <w:t xml:space="preserve">Naročnik bo z izbranim ponudnikom sklenil pogodbe po določilih vzorcev te dokumentacije. Pogodbe bo moral 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 rok. </w:t>
      </w:r>
    </w:p>
    <w:p w:rsidR="0066233E" w:rsidRDefault="00000289">
      <w:pPr>
        <w:spacing w:after="0" w:line="259" w:lineRule="auto"/>
        <w:ind w:left="0" w:firstLine="0"/>
        <w:jc w:val="left"/>
      </w:pPr>
      <w:r>
        <w:t xml:space="preserve"> </w:t>
      </w:r>
    </w:p>
    <w:tbl>
      <w:tblPr>
        <w:tblStyle w:val="TableGrid"/>
        <w:tblW w:w="9698" w:type="dxa"/>
        <w:tblInd w:w="-29" w:type="dxa"/>
        <w:tblCellMar>
          <w:top w:w="36" w:type="dxa"/>
          <w:right w:w="115" w:type="dxa"/>
        </w:tblCellMar>
        <w:tblLook w:val="04A0" w:firstRow="1" w:lastRow="0" w:firstColumn="1" w:lastColumn="0" w:noHBand="0" w:noVBand="1"/>
      </w:tblPr>
      <w:tblGrid>
        <w:gridCol w:w="596"/>
        <w:gridCol w:w="9102"/>
      </w:tblGrid>
      <w:tr w:rsidR="0066233E">
        <w:trPr>
          <w:trHeight w:val="290"/>
        </w:trPr>
        <w:tc>
          <w:tcPr>
            <w:tcW w:w="596"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XX. </w:t>
            </w:r>
          </w:p>
        </w:tc>
        <w:tc>
          <w:tcPr>
            <w:tcW w:w="9102" w:type="dxa"/>
            <w:tcBorders>
              <w:top w:val="nil"/>
              <w:left w:val="nil"/>
              <w:bottom w:val="nil"/>
              <w:right w:val="nil"/>
            </w:tcBorders>
            <w:shd w:val="clear" w:color="auto" w:fill="BFBFBF"/>
          </w:tcPr>
          <w:p w:rsidR="0066233E" w:rsidRDefault="00000289">
            <w:pPr>
              <w:spacing w:after="0" w:line="259" w:lineRule="auto"/>
              <w:ind w:left="0" w:firstLine="0"/>
              <w:jc w:val="left"/>
            </w:pPr>
            <w:r>
              <w:rPr>
                <w:b/>
              </w:rPr>
              <w:t xml:space="preserve">Finančna zavarovanja </w:t>
            </w:r>
          </w:p>
        </w:tc>
      </w:tr>
    </w:tbl>
    <w:p w:rsidR="0066233E" w:rsidRDefault="0066233E">
      <w:pPr>
        <w:spacing w:after="16" w:line="259" w:lineRule="auto"/>
        <w:ind w:left="0" w:firstLine="0"/>
        <w:jc w:val="left"/>
      </w:pPr>
    </w:p>
    <w:p w:rsidR="0066233E" w:rsidRDefault="00000289">
      <w:pPr>
        <w:ind w:left="-5"/>
      </w:pPr>
      <w:r>
        <w:t xml:space="preserve">Izbrani ponudnik bo moral naročniku najkasneje v roku </w:t>
      </w:r>
      <w:r w:rsidR="00DD3649">
        <w:t>petih</w:t>
      </w:r>
      <w:r>
        <w:t xml:space="preserve"> (</w:t>
      </w:r>
      <w:r w:rsidR="00DD3649">
        <w:t>5</w:t>
      </w:r>
      <w:r>
        <w:t xml:space="preserve">) koledarskih dni po sklenitvi pogodbe o dobavi opreme predložiti: finančno zavarovanje za dobro izvedbo pogodbenih obveznosti, v obliki </w:t>
      </w:r>
      <w:r>
        <w:lastRenderedPageBreak/>
        <w:t xml:space="preserve">garancije banke / zavarovalnice za dobro izvedbo pogodbenih obveznosti, v valuti EUR, v višini 5% vrednosti pogodbe z DDV, z veljavnostjo najmanj </w:t>
      </w:r>
      <w:r w:rsidR="00DD3649">
        <w:t>dva</w:t>
      </w:r>
      <w:r>
        <w:t xml:space="preserve"> (</w:t>
      </w:r>
      <w:r w:rsidR="00DD3649">
        <w:t>2</w:t>
      </w:r>
      <w:r>
        <w:t>) mesec</w:t>
      </w:r>
      <w:r w:rsidR="00DD3649">
        <w:t>a</w:t>
      </w:r>
      <w:r>
        <w:t xml:space="preserve"> od dne podpisa pogodbe oz. do končne izpolnitve vseh pogodbenih obveznosti - do podpisa primopredajnega zapisnika. Pogodba o dobavi opreme postane veljavna šele s predložitvijo finančnega zavarovanja za dobro izvedbo pogodbenih obveznosti. </w:t>
      </w:r>
    </w:p>
    <w:p w:rsidR="0066233E" w:rsidRDefault="00000289">
      <w:pPr>
        <w:spacing w:after="16" w:line="259" w:lineRule="auto"/>
        <w:ind w:left="0" w:firstLine="0"/>
        <w:jc w:val="left"/>
      </w:pPr>
      <w:r>
        <w:t xml:space="preserve"> </w:t>
      </w:r>
    </w:p>
    <w:p w:rsidR="0066233E" w:rsidRDefault="00000289">
      <w:pPr>
        <w:ind w:left="-5"/>
      </w:pPr>
      <w:r>
        <w:t xml:space="preserve">Izbrani ponudnik bo moral naročniku najkasneje v roku osmih (8) koledarskih dni po podpisu primopredajnega zapisnika predložiti: finančno zavarovanje za dobro izvedbo pogodbenih obveznosti pogodbe o servisnem vzdrževanju opreme in sukcesivni dobavi potrošnega materiala, v obliki garancije banke / zavarovalnice za dobro izvedbo pogodbenih obveznosti, v valuti EUR, v višini 5% vrednosti pogodbe z DDV, z veljavnostjo najmanj en (1) mesec dlje od pogodbenega obdobja, ki je šestdeset (60) mesecev. Pogodba o servisnem vzdrževanju opreme in sukcesivni dobavi potrošnega materiala postane veljavna šele s predložitvijo finančnega zavarovanja za dobro izvedbo pogodbenih obveznosti. </w:t>
      </w:r>
    </w:p>
    <w:p w:rsidR="0066233E" w:rsidRDefault="00000289">
      <w:pPr>
        <w:spacing w:after="16" w:line="259" w:lineRule="auto"/>
        <w:ind w:left="0" w:firstLine="0"/>
        <w:jc w:val="left"/>
      </w:pPr>
      <w:r>
        <w:t xml:space="preserve"> </w:t>
      </w:r>
    </w:p>
    <w:p w:rsidR="0066233E" w:rsidRDefault="00000289">
      <w:pPr>
        <w:ind w:left="-5"/>
      </w:pPr>
      <w:r>
        <w:t xml:space="preserve">Izročitev finančnega zavarovanja za dobro izvedbo pogodbenih obveznosti pogodbe o servisnem vzdrževanju opreme in sukcesivni dobavi potrošnega materiala, je pogoj za uspešno oziroma opravljeno primopredajo opreme in poplačilo obveznosti naročnika do izvajalca po pogodbi o dobavi opreme. </w:t>
      </w:r>
    </w:p>
    <w:p w:rsidR="0066233E" w:rsidRDefault="00000289">
      <w:pPr>
        <w:spacing w:after="14" w:line="259" w:lineRule="auto"/>
        <w:ind w:left="0" w:firstLine="0"/>
        <w:jc w:val="left"/>
      </w:pPr>
      <w:r>
        <w:t xml:space="preserve"> </w:t>
      </w:r>
    </w:p>
    <w:p w:rsidR="0066233E" w:rsidRDefault="00000289">
      <w:pPr>
        <w:ind w:left="-5"/>
      </w:pPr>
      <w:r>
        <w:t xml:space="preserve">Predložene originalne garancije banke / zavarovalnice za dobro izvedbo pogodbenih obveznosti in odpravo napak v garancijskem roku, morajo biti izdelane po Enotnih pravilih za garancije na poziv (EPGP), revizija iz leta 2010, izdana pri MTZ pod št. 758. Predložene bančne garancije morajo vsebovati določilo iz katerega jasno izhaja, da za njih veljajo Enotna pravila za garancije na poziv (EPGP), revizija iz leta 2010, izdane pri MTZ pod št. 758! </w:t>
      </w:r>
    </w:p>
    <w:p w:rsidR="0066233E" w:rsidRDefault="00000289">
      <w:pPr>
        <w:spacing w:after="16" w:line="259" w:lineRule="auto"/>
        <w:ind w:left="0" w:firstLine="0"/>
        <w:jc w:val="left"/>
      </w:pPr>
      <w:r>
        <w:t xml:space="preserve"> </w:t>
      </w:r>
    </w:p>
    <w:p w:rsidR="0066233E" w:rsidRDefault="00000289">
      <w:pPr>
        <w:ind w:left="-5"/>
      </w:pPr>
      <w:r>
        <w:t xml:space="preserve">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 </w:t>
      </w:r>
    </w:p>
    <w:p w:rsidR="0066233E" w:rsidRDefault="00000289">
      <w:pPr>
        <w:spacing w:after="54" w:line="259" w:lineRule="auto"/>
        <w:ind w:left="0" w:firstLine="0"/>
        <w:jc w:val="left"/>
      </w:pPr>
      <w:r>
        <w:t xml:space="preserve"> </w:t>
      </w:r>
    </w:p>
    <w:p w:rsidR="0066233E" w:rsidRDefault="00000289">
      <w:pPr>
        <w:spacing w:after="13" w:line="267" w:lineRule="auto"/>
        <w:ind w:left="-5" w:right="31"/>
      </w:pPr>
      <w:r>
        <w:rPr>
          <w:b/>
        </w:rPr>
        <w:t xml:space="preserve">XXI. Podatki o lastniški strukturi </w:t>
      </w:r>
    </w:p>
    <w:p w:rsidR="0066233E" w:rsidRDefault="00000289">
      <w:pPr>
        <w:ind w:left="-5"/>
      </w:pPr>
      <w:r>
        <w:rPr>
          <w:rFonts w:ascii="Calibri" w:eastAsia="Calibri" w:hAnsi="Calibri" w:cs="Calibri"/>
          <w:noProof/>
        </w:rPr>
        <mc:AlternateContent>
          <mc:Choice Requires="wpg">
            <w:drawing>
              <wp:anchor distT="0" distB="0" distL="114300" distR="114300" simplePos="0" relativeHeight="251659264" behindDoc="1" locked="0" layoutInCell="1" allowOverlap="1">
                <wp:simplePos x="0" y="0"/>
                <wp:positionH relativeFrom="column">
                  <wp:posOffset>-18287</wp:posOffset>
                </wp:positionH>
                <wp:positionV relativeFrom="paragraph">
                  <wp:posOffset>-211867</wp:posOffset>
                </wp:positionV>
                <wp:extent cx="6158230" cy="368808"/>
                <wp:effectExtent l="0" t="0" r="0" b="0"/>
                <wp:wrapNone/>
                <wp:docPr id="59805" name="Group 59805"/>
                <wp:cNvGraphicFramePr/>
                <a:graphic xmlns:a="http://schemas.openxmlformats.org/drawingml/2006/main">
                  <a:graphicData uri="http://schemas.microsoft.com/office/word/2010/wordprocessingGroup">
                    <wpg:wgp>
                      <wpg:cNvGrpSpPr/>
                      <wpg:grpSpPr>
                        <a:xfrm>
                          <a:off x="0" y="0"/>
                          <a:ext cx="6158230" cy="368808"/>
                          <a:chOff x="0" y="0"/>
                          <a:chExt cx="6158230" cy="368808"/>
                        </a:xfrm>
                      </wpg:grpSpPr>
                      <wps:wsp>
                        <wps:cNvPr id="76165" name="Shape 76165"/>
                        <wps:cNvSpPr/>
                        <wps:spPr>
                          <a:xfrm>
                            <a:off x="0" y="0"/>
                            <a:ext cx="6158230" cy="184403"/>
                          </a:xfrm>
                          <a:custGeom>
                            <a:avLst/>
                            <a:gdLst/>
                            <a:ahLst/>
                            <a:cxnLst/>
                            <a:rect l="0" t="0" r="0" b="0"/>
                            <a:pathLst>
                              <a:path w="6158230" h="184403">
                                <a:moveTo>
                                  <a:pt x="0" y="0"/>
                                </a:moveTo>
                                <a:lnTo>
                                  <a:pt x="6158230" y="0"/>
                                </a:lnTo>
                                <a:lnTo>
                                  <a:pt x="6158230" y="184403"/>
                                </a:lnTo>
                                <a:lnTo>
                                  <a:pt x="0" y="184403"/>
                                </a:lnTo>
                                <a:lnTo>
                                  <a:pt x="0" y="0"/>
                                </a:lnTo>
                              </a:path>
                            </a:pathLst>
                          </a:custGeom>
                          <a:ln w="0" cap="flat">
                            <a:miter lim="127000"/>
                          </a:ln>
                        </wps:spPr>
                        <wps:style>
                          <a:lnRef idx="0">
                            <a:srgbClr val="000000">
                              <a:alpha val="0"/>
                            </a:srgbClr>
                          </a:lnRef>
                          <a:fillRef idx="1">
                            <a:srgbClr val="BFBFBF"/>
                          </a:fillRef>
                          <a:effectRef idx="0">
                            <a:scrgbClr r="0" g="0" b="0"/>
                          </a:effectRef>
                          <a:fontRef idx="none"/>
                        </wps:style>
                        <wps:bodyPr/>
                      </wps:wsp>
                      <wps:wsp>
                        <wps:cNvPr id="76166" name="Shape 76166"/>
                        <wps:cNvSpPr/>
                        <wps:spPr>
                          <a:xfrm>
                            <a:off x="0" y="184403"/>
                            <a:ext cx="6158230" cy="184404"/>
                          </a:xfrm>
                          <a:custGeom>
                            <a:avLst/>
                            <a:gdLst/>
                            <a:ahLst/>
                            <a:cxnLst/>
                            <a:rect l="0" t="0" r="0" b="0"/>
                            <a:pathLst>
                              <a:path w="6158230" h="184404">
                                <a:moveTo>
                                  <a:pt x="0" y="0"/>
                                </a:moveTo>
                                <a:lnTo>
                                  <a:pt x="6158230" y="0"/>
                                </a:lnTo>
                                <a:lnTo>
                                  <a:pt x="6158230" y="184404"/>
                                </a:lnTo>
                                <a:lnTo>
                                  <a:pt x="0" y="18440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59805" style="width:484.9pt;height:29.04pt;position:absolute;z-index:-2147483526;mso-position-horizontal-relative:text;mso-position-horizontal:absolute;margin-left:-1.44pt;mso-position-vertical-relative:text;margin-top:-16.6825pt;" coordsize="61582,3688">
                <v:shape id="Shape 76167" style="position:absolute;width:61582;height:1844;left:0;top:0;" coordsize="6158230,184403" path="m0,0l6158230,0l6158230,184403l0,184403l0,0">
                  <v:stroke weight="0pt" endcap="flat" joinstyle="miter" miterlimit="10" on="false" color="#000000" opacity="0"/>
                  <v:fill on="true" color="#bfbfbf"/>
                </v:shape>
                <v:shape id="Shape 76168" style="position:absolute;width:61582;height:1844;left:0;top:1844;" coordsize="6158230,184404" path="m0,0l6158230,0l6158230,184404l0,184404l0,0">
                  <v:stroke weight="0pt" endcap="flat" joinstyle="miter" miterlimit="10" on="false" color="#000000" opacity="0"/>
                  <v:fill on="true" color="#ffffff"/>
                </v:shape>
              </v:group>
            </w:pict>
          </mc:Fallback>
        </mc:AlternateContent>
      </w:r>
      <w:r>
        <w:t xml:space="preserve">Izbrani ponudnik bo moral v roku osmih dni od prejema naročnikovega poziva kadarkoli v času izvajanja javnega naročila posredovati podatke o: </w:t>
      </w:r>
    </w:p>
    <w:p w:rsidR="0066233E" w:rsidRDefault="00000289">
      <w:pPr>
        <w:numPr>
          <w:ilvl w:val="0"/>
          <w:numId w:val="8"/>
        </w:numPr>
        <w:ind w:hanging="360"/>
      </w:pPr>
      <w:r>
        <w:t xml:space="preserve">svojih ustanoviteljih, družbenikih, delničarjih, </w:t>
      </w:r>
      <w:proofErr w:type="spellStart"/>
      <w:r>
        <w:t>komanditistih</w:t>
      </w:r>
      <w:proofErr w:type="spellEnd"/>
      <w:r>
        <w:t xml:space="preserve"> ali drugih lastnikih in podatke o lastniških deležih navedenih oseb; </w:t>
      </w:r>
    </w:p>
    <w:p w:rsidR="0066233E" w:rsidRDefault="00000289">
      <w:pPr>
        <w:numPr>
          <w:ilvl w:val="0"/>
          <w:numId w:val="8"/>
        </w:numPr>
        <w:ind w:hanging="360"/>
      </w:pPr>
      <w:r>
        <w:t xml:space="preserve">gospodarskih subjektih, za katere se glede na določbe zakona, ki ureja gospodarske družbe, šteje, da so z njim povezane družbe. </w:t>
      </w:r>
    </w:p>
    <w:p w:rsidR="0066233E" w:rsidRDefault="00000289">
      <w:pPr>
        <w:spacing w:after="16" w:line="259" w:lineRule="auto"/>
        <w:ind w:left="720" w:firstLine="0"/>
        <w:jc w:val="left"/>
      </w:pPr>
      <w:r>
        <w:t xml:space="preserve"> </w:t>
      </w:r>
    </w:p>
    <w:p w:rsidR="0066233E" w:rsidRDefault="00000289">
      <w:pPr>
        <w:ind w:left="-5"/>
      </w:pPr>
      <w:r>
        <w:t xml:space="preserve">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0" w:line="259" w:lineRule="auto"/>
        <w:ind w:left="0" w:firstLine="0"/>
        <w:jc w:val="left"/>
      </w:pPr>
      <w:r>
        <w:t xml:space="preserve"> </w:t>
      </w:r>
    </w:p>
    <w:p w:rsidR="0066233E" w:rsidRDefault="00000289">
      <w:pPr>
        <w:pStyle w:val="Naslov3"/>
        <w:shd w:val="clear" w:color="auto" w:fill="BFBFBF"/>
        <w:spacing w:after="16"/>
        <w:ind w:left="-5"/>
        <w:jc w:val="left"/>
      </w:pPr>
      <w:r>
        <w:t xml:space="preserve">XXII. Pravno varstvo </w:t>
      </w:r>
    </w:p>
    <w:p w:rsidR="0066233E" w:rsidRDefault="00000289">
      <w:pPr>
        <w:ind w:left="-5"/>
      </w:pPr>
      <w:r>
        <w:t xml:space="preserve">Pravno varstvo ponudnikov v postopku javnega naročanja je zagotovljeno v skladu z določbami Zakona o pravnem varstvu v postopkih javnega naročanja (Uradni list RS, št. 43/11, 60/11 – ZTP-D, 63/13, 90/14 in 60/17 - v nadaljevanju: ZPVPJN), po postopku in na način kot ga določa zakon. </w:t>
      </w:r>
      <w:r>
        <w:lastRenderedPageBreak/>
        <w:t xml:space="preserve">Zahteva za pravno varstvo v postopkih javnega naročanja se lahko vloži zoper vsako ravnanje naročnika v postopku javnega naročanja, razen če zakon, ki ureja javno naročanje ali ZPVPJN ne določa drugače (v skladu z določili 5. člena ZPVPJN). </w:t>
      </w:r>
    </w:p>
    <w:p w:rsidR="0066233E" w:rsidRDefault="00000289">
      <w:pPr>
        <w:spacing w:after="16" w:line="259" w:lineRule="auto"/>
        <w:ind w:left="0" w:firstLine="0"/>
        <w:jc w:val="left"/>
      </w:pPr>
      <w:r>
        <w:t xml:space="preserve"> </w:t>
      </w:r>
    </w:p>
    <w:p w:rsidR="0066233E" w:rsidRDefault="00000289">
      <w:pPr>
        <w:spacing w:after="42"/>
        <w:ind w:left="-5"/>
      </w:pPr>
      <w:r>
        <w:t xml:space="preserve">Zahtevo za pravno varstvo lahko vloži aktivno legitimirana oseba, kot jo določa 14. člen ZPVPJN. Zahtevek za revizijo mora vsebovati: </w:t>
      </w:r>
    </w:p>
    <w:p w:rsidR="0066233E" w:rsidRDefault="00000289">
      <w:pPr>
        <w:numPr>
          <w:ilvl w:val="0"/>
          <w:numId w:val="9"/>
        </w:numPr>
        <w:spacing w:after="43"/>
        <w:ind w:hanging="360"/>
      </w:pPr>
      <w:r>
        <w:t xml:space="preserve">ime in naslov vlagatelja zahtevka (v nadaljnjem besedilu: vlagatelj) ter kontaktno osebo, </w:t>
      </w:r>
    </w:p>
    <w:p w:rsidR="0066233E" w:rsidRDefault="00000289">
      <w:pPr>
        <w:numPr>
          <w:ilvl w:val="0"/>
          <w:numId w:val="9"/>
        </w:numPr>
        <w:spacing w:after="43"/>
        <w:ind w:hanging="360"/>
      </w:pPr>
      <w:r>
        <w:t xml:space="preserve">ime naročnika, </w:t>
      </w:r>
    </w:p>
    <w:p w:rsidR="0066233E" w:rsidRDefault="00000289">
      <w:pPr>
        <w:numPr>
          <w:ilvl w:val="0"/>
          <w:numId w:val="9"/>
        </w:numPr>
        <w:spacing w:after="43"/>
        <w:ind w:hanging="360"/>
      </w:pPr>
      <w:r>
        <w:t xml:space="preserve">oznako javnega naročila, </w:t>
      </w:r>
    </w:p>
    <w:p w:rsidR="0066233E" w:rsidRDefault="00000289">
      <w:pPr>
        <w:numPr>
          <w:ilvl w:val="0"/>
          <w:numId w:val="9"/>
        </w:numPr>
        <w:spacing w:after="44"/>
        <w:ind w:hanging="360"/>
      </w:pPr>
      <w:r>
        <w:t xml:space="preserve">predmet javnega naročila, </w:t>
      </w:r>
    </w:p>
    <w:p w:rsidR="0066233E" w:rsidRDefault="00000289">
      <w:pPr>
        <w:numPr>
          <w:ilvl w:val="0"/>
          <w:numId w:val="9"/>
        </w:numPr>
        <w:spacing w:after="44"/>
        <w:ind w:hanging="360"/>
      </w:pPr>
      <w:r>
        <w:t xml:space="preserve">pooblastilo za zastopanje v </w:t>
      </w:r>
      <w:proofErr w:type="spellStart"/>
      <w:r>
        <w:t>predrevizijskem</w:t>
      </w:r>
      <w:proofErr w:type="spellEnd"/>
      <w:r>
        <w:t xml:space="preserve"> in revizijskem postopku, če vlagatelj nastopa s pooblaščencem. </w:t>
      </w:r>
    </w:p>
    <w:p w:rsidR="0066233E" w:rsidRDefault="00000289">
      <w:pPr>
        <w:numPr>
          <w:ilvl w:val="0"/>
          <w:numId w:val="9"/>
        </w:numPr>
        <w:ind w:hanging="360"/>
      </w:pPr>
      <w:r>
        <w:t xml:space="preserve">potrdilo o plačilu takse v višini </w:t>
      </w:r>
      <w:r>
        <w:rPr>
          <w:b/>
        </w:rPr>
        <w:t>4.000,00 EUR</w:t>
      </w:r>
      <w:r>
        <w:t xml:space="preserve">. </w:t>
      </w:r>
    </w:p>
    <w:p w:rsidR="0066233E" w:rsidRDefault="00000289">
      <w:pPr>
        <w:spacing w:after="16" w:line="259" w:lineRule="auto"/>
        <w:ind w:left="0" w:firstLine="0"/>
        <w:jc w:val="left"/>
      </w:pPr>
      <w:r>
        <w:t xml:space="preserve"> </w:t>
      </w:r>
    </w:p>
    <w:p w:rsidR="0066233E" w:rsidRDefault="00000289">
      <w:pPr>
        <w:ind w:left="-5"/>
      </w:pPr>
      <w:r>
        <w:t xml:space="preserve">Vlagatelj mora v zahtevku za revizijo navesti očitane kršitve ter dejstva in dokaze, s katerimi se kršitve dokazujejo. </w:t>
      </w:r>
    </w:p>
    <w:p w:rsidR="0066233E" w:rsidRDefault="00000289">
      <w:pPr>
        <w:spacing w:after="16" w:line="259" w:lineRule="auto"/>
        <w:ind w:left="0" w:firstLine="0"/>
        <w:jc w:val="left"/>
      </w:pPr>
      <w:r>
        <w:t xml:space="preserve"> </w:t>
      </w:r>
    </w:p>
    <w:p w:rsidR="0066233E" w:rsidRDefault="00000289">
      <w:pPr>
        <w:ind w:left="-5"/>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rsidR="0066233E" w:rsidRDefault="00000289">
      <w:pPr>
        <w:spacing w:after="16" w:line="259" w:lineRule="auto"/>
        <w:ind w:left="0" w:firstLine="0"/>
        <w:jc w:val="left"/>
      </w:pPr>
      <w:r>
        <w:t xml:space="preserve"> </w:t>
      </w:r>
    </w:p>
    <w:p w:rsidR="0066233E" w:rsidRDefault="00000289">
      <w:pPr>
        <w:ind w:left="-5"/>
      </w:pPr>
      <w:r>
        <w:t xml:space="preserve">Zahtevek za revizijo se vloži prek portala </w:t>
      </w:r>
      <w:proofErr w:type="spellStart"/>
      <w:r>
        <w:t>eRevizija</w:t>
      </w:r>
      <w:proofErr w:type="spellEnd"/>
      <w:r>
        <w:t xml:space="preserve"> oz. upoštevajoč prehodno določbo četrtega odstavka 44. člena ZPVPJN pisno neposredno pri naslovniku / naročniku, po pošti priporočeno ali priporočeno s povratnico. </w:t>
      </w:r>
    </w:p>
    <w:p w:rsidR="0066233E" w:rsidRDefault="00000289">
      <w:pPr>
        <w:spacing w:after="16" w:line="259" w:lineRule="auto"/>
        <w:ind w:left="0" w:firstLine="0"/>
        <w:jc w:val="left"/>
      </w:pPr>
      <w:r>
        <w:t xml:space="preserve"> </w:t>
      </w:r>
    </w:p>
    <w:p w:rsidR="0066233E" w:rsidRDefault="00000289">
      <w:pPr>
        <w:ind w:left="-5"/>
      </w:pPr>
      <w: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66233E" w:rsidRDefault="00000289">
      <w:pPr>
        <w:spacing w:after="0" w:line="259" w:lineRule="auto"/>
        <w:ind w:left="0" w:firstLine="0"/>
        <w:jc w:val="left"/>
      </w:pPr>
      <w:r>
        <w:t xml:space="preserve"> </w:t>
      </w: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rsidP="002B25C8">
      <w:pPr>
        <w:spacing w:after="0" w:line="259" w:lineRule="auto"/>
        <w:ind w:left="0" w:firstLine="0"/>
        <w:jc w:val="center"/>
      </w:pPr>
      <w:r>
        <w:t xml:space="preserve">                                                                                                                        Direktor:</w:t>
      </w:r>
    </w:p>
    <w:p w:rsidR="002B25C8" w:rsidRDefault="002B25C8" w:rsidP="002B25C8">
      <w:pPr>
        <w:spacing w:after="0" w:line="259" w:lineRule="auto"/>
        <w:ind w:left="0" w:firstLine="0"/>
        <w:jc w:val="right"/>
      </w:pPr>
      <w:r>
        <w:t xml:space="preserve">Janez Poklukar, </w:t>
      </w:r>
      <w:proofErr w:type="spellStart"/>
      <w:r>
        <w:t>dr.med</w:t>
      </w:r>
      <w:proofErr w:type="spellEnd"/>
      <w:r>
        <w:t>.</w:t>
      </w: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2B25C8" w:rsidRDefault="002B25C8">
      <w:pPr>
        <w:spacing w:after="0" w:line="259" w:lineRule="auto"/>
        <w:ind w:left="0" w:firstLine="0"/>
        <w:jc w:val="left"/>
      </w:pPr>
    </w:p>
    <w:p w:rsidR="0066233E" w:rsidRDefault="00000289">
      <w:pPr>
        <w:spacing w:after="16" w:line="259" w:lineRule="auto"/>
        <w:ind w:left="10" w:right="-11"/>
        <w:jc w:val="right"/>
      </w:pPr>
      <w:r>
        <w:rPr>
          <w:b/>
        </w:rPr>
        <w:t>OBR-1</w:t>
      </w:r>
    </w:p>
    <w:p w:rsidR="0066233E" w:rsidRDefault="00000289">
      <w:pPr>
        <w:spacing w:after="96" w:line="259" w:lineRule="auto"/>
        <w:ind w:left="0" w:firstLine="0"/>
        <w:jc w:val="left"/>
      </w:pPr>
      <w:r>
        <w:t xml:space="preserve"> </w:t>
      </w:r>
    </w:p>
    <w:p w:rsidR="0066233E" w:rsidRDefault="00000289">
      <w:pPr>
        <w:tabs>
          <w:tab w:val="center" w:pos="3840"/>
          <w:tab w:val="center" w:pos="5173"/>
          <w:tab w:val="center" w:pos="5881"/>
          <w:tab w:val="center" w:pos="6589"/>
        </w:tabs>
        <w:spacing w:after="0" w:line="259" w:lineRule="auto"/>
        <w:ind w:left="0" w:firstLine="0"/>
        <w:jc w:val="left"/>
      </w:pPr>
      <w:r>
        <w:rPr>
          <w:rFonts w:ascii="Calibri" w:eastAsia="Calibri" w:hAnsi="Calibri" w:cs="Calibri"/>
        </w:rPr>
        <w:tab/>
      </w:r>
      <w:r>
        <w:rPr>
          <w:b/>
          <w:sz w:val="28"/>
        </w:rPr>
        <w:t xml:space="preserve">PONUDBA ŠT. </w:t>
      </w:r>
      <w:r>
        <w:rPr>
          <w:b/>
          <w:sz w:val="28"/>
          <w:u w:val="single" w:color="000000"/>
        </w:rPr>
        <w:t xml:space="preserve"> </w:t>
      </w:r>
      <w:r>
        <w:rPr>
          <w:b/>
          <w:sz w:val="28"/>
          <w:u w:val="single" w:color="000000"/>
        </w:rPr>
        <w:tab/>
        <w:t xml:space="preserve"> </w:t>
      </w:r>
      <w:r>
        <w:rPr>
          <w:b/>
          <w:sz w:val="28"/>
          <w:u w:val="single" w:color="000000"/>
        </w:rPr>
        <w:tab/>
        <w:t xml:space="preserve"> </w:t>
      </w:r>
      <w:r>
        <w:rPr>
          <w:b/>
          <w:sz w:val="28"/>
          <w:u w:val="single" w:color="000000"/>
        </w:rPr>
        <w:tab/>
      </w:r>
      <w:r>
        <w:rPr>
          <w:b/>
          <w:sz w:val="28"/>
        </w:rP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ind w:left="-5"/>
      </w:pPr>
      <w:r>
        <w:t xml:space="preserve">Na podlagi javnega naročila, objavljenega na Portalu javnih naročil dne </w:t>
      </w:r>
      <w:r w:rsidR="002B25C8">
        <w:t>_______</w:t>
      </w:r>
      <w:r>
        <w:t xml:space="preserve">.2018, pod številko objave </w:t>
      </w:r>
      <w:r w:rsidR="002B25C8">
        <w:t>_____________</w:t>
      </w:r>
      <w:r>
        <w:t xml:space="preserve"> ter na Portalu TED pod številko objave</w:t>
      </w:r>
      <w:r w:rsidR="002B25C8">
        <w:t xml:space="preserve"> ______________</w:t>
      </w:r>
      <w:r>
        <w:t xml:space="preserve"> dne </w:t>
      </w:r>
      <w:r w:rsidR="002B25C8">
        <w:t>___________</w:t>
      </w:r>
      <w:r>
        <w:t xml:space="preserve">2018 prilagamo našo ponudbeno dokumentacijo v skladu z navodili za pripravo ponudb. </w:t>
      </w:r>
    </w:p>
    <w:p w:rsidR="0066233E" w:rsidRDefault="00000289">
      <w:pPr>
        <w:spacing w:after="16" w:line="259" w:lineRule="auto"/>
        <w:ind w:left="0" w:firstLine="0"/>
        <w:jc w:val="left"/>
      </w:pPr>
      <w:r>
        <w:t xml:space="preserve"> </w:t>
      </w:r>
    </w:p>
    <w:p w:rsidR="007E369C" w:rsidRDefault="007E369C">
      <w:pPr>
        <w:spacing w:after="16" w:line="259" w:lineRule="auto"/>
        <w:ind w:left="0" w:firstLine="0"/>
        <w:jc w:val="left"/>
      </w:pPr>
    </w:p>
    <w:p w:rsidR="0066233E" w:rsidRDefault="00000289">
      <w:pPr>
        <w:spacing w:after="44"/>
        <w:ind w:left="-5"/>
      </w:pPr>
      <w:r>
        <w:t xml:space="preserve">Ponudbo oddajamo (ustrezno označi): </w:t>
      </w:r>
    </w:p>
    <w:p w:rsidR="0066233E" w:rsidRDefault="00000289">
      <w:pPr>
        <w:numPr>
          <w:ilvl w:val="0"/>
          <w:numId w:val="10"/>
        </w:numPr>
        <w:spacing w:after="55"/>
        <w:ind w:hanging="348"/>
      </w:pPr>
      <w:r>
        <w:t xml:space="preserve">SAMOSTOJNO – kot samostojen ponudnik </w:t>
      </w:r>
    </w:p>
    <w:p w:rsidR="0066233E" w:rsidRDefault="00000289">
      <w:pPr>
        <w:numPr>
          <w:ilvl w:val="0"/>
          <w:numId w:val="10"/>
        </w:numPr>
        <w:spacing w:after="55"/>
        <w:ind w:hanging="348"/>
      </w:pPr>
      <w:r>
        <w:t xml:space="preserve">S PODIZVAJALCI – kot samostojen ponudnik s podizvajalci </w:t>
      </w:r>
    </w:p>
    <w:p w:rsidR="0066233E" w:rsidRDefault="00000289">
      <w:pPr>
        <w:numPr>
          <w:ilvl w:val="0"/>
          <w:numId w:val="10"/>
        </w:numPr>
        <w:spacing w:after="55"/>
        <w:ind w:hanging="348"/>
      </w:pPr>
      <w:r>
        <w:t xml:space="preserve">SKUPNA PONUDBA – kot vodilni partner v skupini ponudnikov  </w:t>
      </w:r>
    </w:p>
    <w:p w:rsidR="0066233E" w:rsidRDefault="00000289">
      <w:pPr>
        <w:numPr>
          <w:ilvl w:val="0"/>
          <w:numId w:val="10"/>
        </w:numPr>
        <w:ind w:hanging="348"/>
      </w:pPr>
      <w:r>
        <w:t xml:space="preserve">SKUPNA PONUDBA – kot partner v skupini ponudnikov  </w:t>
      </w:r>
    </w:p>
    <w:p w:rsidR="0066233E" w:rsidRDefault="00000289">
      <w:pPr>
        <w:spacing w:after="17" w:line="259" w:lineRule="auto"/>
        <w:ind w:left="0" w:firstLine="0"/>
        <w:jc w:val="left"/>
      </w:pPr>
      <w:r>
        <w:t xml:space="preserve"> </w:t>
      </w:r>
    </w:p>
    <w:p w:rsidR="0066233E" w:rsidRDefault="00000289">
      <w:pPr>
        <w:spacing w:after="71" w:line="259" w:lineRule="auto"/>
        <w:ind w:left="0" w:firstLine="0"/>
        <w:jc w:val="left"/>
      </w:pPr>
      <w:r>
        <w:t xml:space="preserve"> </w:t>
      </w:r>
    </w:p>
    <w:p w:rsidR="0066233E" w:rsidRDefault="00000289">
      <w:pPr>
        <w:spacing w:after="0" w:line="259" w:lineRule="auto"/>
        <w:ind w:left="10"/>
        <w:jc w:val="left"/>
      </w:pPr>
      <w:r>
        <w:rPr>
          <w:b/>
          <w:sz w:val="28"/>
        </w:rPr>
        <w:t>Podatki o gospodarskem subjektu:</w:t>
      </w:r>
      <w:r>
        <w:rPr>
          <w:sz w:val="28"/>
        </w:rPr>
        <w:t xml:space="preserve"> </w:t>
      </w:r>
    </w:p>
    <w:p w:rsidR="007E369C" w:rsidRDefault="007E369C">
      <w:pPr>
        <w:spacing w:after="83" w:line="259" w:lineRule="auto"/>
        <w:ind w:left="0" w:firstLine="0"/>
        <w:jc w:val="left"/>
      </w:pPr>
    </w:p>
    <w:p w:rsidR="007E369C" w:rsidRDefault="007E369C">
      <w:pPr>
        <w:spacing w:after="83" w:line="259" w:lineRule="auto"/>
        <w:ind w:left="0" w:firstLine="0"/>
        <w:jc w:val="left"/>
      </w:pPr>
    </w:p>
    <w:p w:rsidR="0066233E" w:rsidRDefault="00000289">
      <w:pPr>
        <w:spacing w:after="83" w:line="259" w:lineRule="auto"/>
        <w:ind w:left="0" w:firstLine="0"/>
        <w:jc w:val="left"/>
      </w:pPr>
      <w:r>
        <w:rPr>
          <w:rFonts w:ascii="Calibri" w:eastAsia="Calibri" w:hAnsi="Calibri" w:cs="Calibri"/>
          <w:noProof/>
        </w:rPr>
        <mc:AlternateContent>
          <mc:Choice Requires="wpg">
            <w:drawing>
              <wp:inline distT="0" distB="0" distL="0" distR="0">
                <wp:extent cx="5453987" cy="912620"/>
                <wp:effectExtent l="0" t="0" r="0" b="1905"/>
                <wp:docPr id="67719" name="Group 67719"/>
                <wp:cNvGraphicFramePr/>
                <a:graphic xmlns:a="http://schemas.openxmlformats.org/drawingml/2006/main">
                  <a:graphicData uri="http://schemas.microsoft.com/office/word/2010/wordprocessingGroup">
                    <wpg:wgp>
                      <wpg:cNvGrpSpPr/>
                      <wpg:grpSpPr>
                        <a:xfrm>
                          <a:off x="0" y="0"/>
                          <a:ext cx="5453987" cy="912620"/>
                          <a:chOff x="-15239" y="0"/>
                          <a:chExt cx="5453987" cy="912620"/>
                        </a:xfrm>
                      </wpg:grpSpPr>
                      <wps:wsp>
                        <wps:cNvPr id="2114" name="Rectangle 2114"/>
                        <wps:cNvSpPr/>
                        <wps:spPr>
                          <a:xfrm>
                            <a:off x="0" y="0"/>
                            <a:ext cx="467870" cy="175004"/>
                          </a:xfrm>
                          <a:prstGeom prst="rect">
                            <a:avLst/>
                          </a:prstGeom>
                          <a:ln>
                            <a:noFill/>
                          </a:ln>
                        </wps:spPr>
                        <wps:txbx>
                          <w:txbxContent>
                            <w:p w:rsidR="00CD1215" w:rsidRDefault="00CD1215">
                              <w:pPr>
                                <w:spacing w:after="160" w:line="259" w:lineRule="auto"/>
                                <w:ind w:left="0" w:firstLine="0"/>
                                <w:jc w:val="left"/>
                              </w:pPr>
                              <w:r>
                                <w:t xml:space="preserve">Naziv: </w:t>
                              </w:r>
                            </w:p>
                          </w:txbxContent>
                        </wps:txbx>
                        <wps:bodyPr horzOverflow="overflow" vert="horz" lIns="0" tIns="0" rIns="0" bIns="0" rtlCol="0">
                          <a:noAutofit/>
                        </wps:bodyPr>
                      </wps:wsp>
                      <wps:wsp>
                        <wps:cNvPr id="2115" name="Rectangle 2115"/>
                        <wps:cNvSpPr/>
                        <wps:spPr>
                          <a:xfrm>
                            <a:off x="35082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16" name="Rectangle 2116"/>
                        <wps:cNvSpPr/>
                        <wps:spPr>
                          <a:xfrm>
                            <a:off x="44988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17" name="Rectangle 2117"/>
                        <wps:cNvSpPr/>
                        <wps:spPr>
                          <a:xfrm>
                            <a:off x="899414"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18" name="Rectangle 2118"/>
                        <wps:cNvSpPr/>
                        <wps:spPr>
                          <a:xfrm>
                            <a:off x="1348994"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19" name="Rectangle 2119"/>
                        <wps:cNvSpPr/>
                        <wps:spPr>
                          <a:xfrm>
                            <a:off x="1798574"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0" name="Rectangle 2120"/>
                        <wps:cNvSpPr/>
                        <wps:spPr>
                          <a:xfrm>
                            <a:off x="224853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1" name="Rectangle 2121"/>
                        <wps:cNvSpPr/>
                        <wps:spPr>
                          <a:xfrm>
                            <a:off x="269811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2" name="Rectangle 2122"/>
                        <wps:cNvSpPr/>
                        <wps:spPr>
                          <a:xfrm>
                            <a:off x="314769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3" name="Rectangle 2123"/>
                        <wps:cNvSpPr/>
                        <wps:spPr>
                          <a:xfrm>
                            <a:off x="359752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4" name="Rectangle 2124"/>
                        <wps:cNvSpPr/>
                        <wps:spPr>
                          <a:xfrm>
                            <a:off x="404710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5" name="Rectangle 2125"/>
                        <wps:cNvSpPr/>
                        <wps:spPr>
                          <a:xfrm>
                            <a:off x="449668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6" name="Rectangle 2126"/>
                        <wps:cNvSpPr/>
                        <wps:spPr>
                          <a:xfrm>
                            <a:off x="494626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27" name="Rectangle 2127"/>
                        <wps:cNvSpPr/>
                        <wps:spPr>
                          <a:xfrm>
                            <a:off x="5396231" y="0"/>
                            <a:ext cx="42517" cy="175004"/>
                          </a:xfrm>
                          <a:prstGeom prst="rect">
                            <a:avLst/>
                          </a:prstGeom>
                          <a:ln>
                            <a:noFill/>
                          </a:ln>
                        </wps:spPr>
                        <wps:txbx>
                          <w:txbxContent>
                            <w:p w:rsidR="00CD1215" w:rsidRDefault="00CD1215">
                              <w:pPr>
                                <w:spacing w:after="160" w:line="259" w:lineRule="auto"/>
                                <w:ind w:left="0" w:firstLine="0"/>
                                <w:jc w:val="left"/>
                              </w:pPr>
                            </w:p>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69" name="Shape 76169"/>
                        <wps:cNvSpPr/>
                        <wps:spPr>
                          <a:xfrm>
                            <a:off x="350825" y="117315"/>
                            <a:ext cx="5045329" cy="10668"/>
                          </a:xfrm>
                          <a:custGeom>
                            <a:avLst/>
                            <a:gdLst/>
                            <a:ahLst/>
                            <a:cxnLst/>
                            <a:rect l="0" t="0" r="0" b="0"/>
                            <a:pathLst>
                              <a:path w="5045329" h="10668">
                                <a:moveTo>
                                  <a:pt x="0" y="0"/>
                                </a:moveTo>
                                <a:lnTo>
                                  <a:pt x="5045329" y="0"/>
                                </a:lnTo>
                                <a:lnTo>
                                  <a:pt x="504532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29" name="Rectangle 2129"/>
                        <wps:cNvSpPr/>
                        <wps:spPr>
                          <a:xfrm>
                            <a:off x="0" y="184404"/>
                            <a:ext cx="552717" cy="175004"/>
                          </a:xfrm>
                          <a:prstGeom prst="rect">
                            <a:avLst/>
                          </a:prstGeom>
                          <a:ln>
                            <a:noFill/>
                          </a:ln>
                        </wps:spPr>
                        <wps:txbx>
                          <w:txbxContent>
                            <w:p w:rsidR="00CD1215" w:rsidRDefault="00CD1215">
                              <w:pPr>
                                <w:spacing w:after="160" w:line="259" w:lineRule="auto"/>
                                <w:ind w:left="0" w:firstLine="0"/>
                                <w:jc w:val="left"/>
                              </w:pPr>
                              <w:r>
                                <w:t xml:space="preserve">Naslov: </w:t>
                              </w:r>
                            </w:p>
                          </w:txbxContent>
                        </wps:txbx>
                        <wps:bodyPr horzOverflow="overflow" vert="horz" lIns="0" tIns="0" rIns="0" bIns="0" rtlCol="0">
                          <a:noAutofit/>
                        </wps:bodyPr>
                      </wps:wsp>
                      <wps:wsp>
                        <wps:cNvPr id="2130" name="Rectangle 2130"/>
                        <wps:cNvSpPr/>
                        <wps:spPr>
                          <a:xfrm>
                            <a:off x="414833"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1" name="Rectangle 2131"/>
                        <wps:cNvSpPr/>
                        <wps:spPr>
                          <a:xfrm>
                            <a:off x="449885"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2" name="Rectangle 2132"/>
                        <wps:cNvSpPr/>
                        <wps:spPr>
                          <a:xfrm>
                            <a:off x="899414"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3" name="Rectangle 2133"/>
                        <wps:cNvSpPr/>
                        <wps:spPr>
                          <a:xfrm>
                            <a:off x="1348994"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4" name="Rectangle 2134"/>
                        <wps:cNvSpPr/>
                        <wps:spPr>
                          <a:xfrm>
                            <a:off x="1798574"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5" name="Rectangle 2135"/>
                        <wps:cNvSpPr/>
                        <wps:spPr>
                          <a:xfrm>
                            <a:off x="2248535"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6" name="Rectangle 2136"/>
                        <wps:cNvSpPr/>
                        <wps:spPr>
                          <a:xfrm>
                            <a:off x="2698115"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7" name="Rectangle 2137"/>
                        <wps:cNvSpPr/>
                        <wps:spPr>
                          <a:xfrm>
                            <a:off x="3147695"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8" name="Rectangle 2138"/>
                        <wps:cNvSpPr/>
                        <wps:spPr>
                          <a:xfrm>
                            <a:off x="3597529"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39" name="Rectangle 2139"/>
                        <wps:cNvSpPr/>
                        <wps:spPr>
                          <a:xfrm>
                            <a:off x="4047109"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40" name="Rectangle 2140"/>
                        <wps:cNvSpPr/>
                        <wps:spPr>
                          <a:xfrm>
                            <a:off x="4496689"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41" name="Rectangle 2141"/>
                        <wps:cNvSpPr/>
                        <wps:spPr>
                          <a:xfrm>
                            <a:off x="4946269"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42" name="Rectangle 2142"/>
                        <wps:cNvSpPr/>
                        <wps:spPr>
                          <a:xfrm>
                            <a:off x="5396231" y="184404"/>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70" name="Shape 76170"/>
                        <wps:cNvSpPr/>
                        <wps:spPr>
                          <a:xfrm>
                            <a:off x="414833" y="301720"/>
                            <a:ext cx="4981321" cy="10668"/>
                          </a:xfrm>
                          <a:custGeom>
                            <a:avLst/>
                            <a:gdLst/>
                            <a:ahLst/>
                            <a:cxnLst/>
                            <a:rect l="0" t="0" r="0" b="0"/>
                            <a:pathLst>
                              <a:path w="4981321" h="10668">
                                <a:moveTo>
                                  <a:pt x="0" y="0"/>
                                </a:moveTo>
                                <a:lnTo>
                                  <a:pt x="4981321" y="0"/>
                                </a:lnTo>
                                <a:lnTo>
                                  <a:pt x="498132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45" name="Rectangle 2145"/>
                        <wps:cNvSpPr/>
                        <wps:spPr>
                          <a:xfrm>
                            <a:off x="-15239" y="359359"/>
                            <a:ext cx="1149950" cy="184378"/>
                          </a:xfrm>
                          <a:prstGeom prst="rect">
                            <a:avLst/>
                          </a:prstGeom>
                          <a:ln>
                            <a:noFill/>
                          </a:ln>
                        </wps:spPr>
                        <wps:txbx>
                          <w:txbxContent>
                            <w:p w:rsidR="00CD1215" w:rsidRDefault="00CD1215">
                              <w:pPr>
                                <w:spacing w:after="160" w:line="259" w:lineRule="auto"/>
                                <w:ind w:left="0" w:firstLine="0"/>
                                <w:jc w:val="left"/>
                              </w:pPr>
                              <w:r>
                                <w:t xml:space="preserve">Davčna številka:   </w:t>
                              </w:r>
                            </w:p>
                          </w:txbxContent>
                        </wps:txbx>
                        <wps:bodyPr horzOverflow="overflow" vert="horz" lIns="0" tIns="0" rIns="0" bIns="0" rtlCol="0">
                          <a:noAutofit/>
                        </wps:bodyPr>
                      </wps:wsp>
                      <wps:wsp>
                        <wps:cNvPr id="2146" name="Rectangle 2146"/>
                        <wps:cNvSpPr/>
                        <wps:spPr>
                          <a:xfrm>
                            <a:off x="865886"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47" name="Rectangle 2147"/>
                        <wps:cNvSpPr/>
                        <wps:spPr>
                          <a:xfrm>
                            <a:off x="899414"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48" name="Rectangle 2148"/>
                        <wps:cNvSpPr/>
                        <wps:spPr>
                          <a:xfrm>
                            <a:off x="1348994"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49" name="Rectangle 2149"/>
                        <wps:cNvSpPr/>
                        <wps:spPr>
                          <a:xfrm>
                            <a:off x="1798574"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0" name="Rectangle 2150"/>
                        <wps:cNvSpPr/>
                        <wps:spPr>
                          <a:xfrm>
                            <a:off x="2248535"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1" name="Rectangle 2151"/>
                        <wps:cNvSpPr/>
                        <wps:spPr>
                          <a:xfrm>
                            <a:off x="2698115"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2" name="Rectangle 2152"/>
                        <wps:cNvSpPr/>
                        <wps:spPr>
                          <a:xfrm>
                            <a:off x="3147695"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3" name="Rectangle 2153"/>
                        <wps:cNvSpPr/>
                        <wps:spPr>
                          <a:xfrm>
                            <a:off x="359752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4" name="Rectangle 2154"/>
                        <wps:cNvSpPr/>
                        <wps:spPr>
                          <a:xfrm>
                            <a:off x="404710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5" name="Rectangle 2155"/>
                        <wps:cNvSpPr/>
                        <wps:spPr>
                          <a:xfrm>
                            <a:off x="449668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6" name="Rectangle 2156"/>
                        <wps:cNvSpPr/>
                        <wps:spPr>
                          <a:xfrm>
                            <a:off x="494626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57" name="Rectangle 2157"/>
                        <wps:cNvSpPr/>
                        <wps:spPr>
                          <a:xfrm>
                            <a:off x="5396231"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71" name="Shape 76171"/>
                        <wps:cNvSpPr/>
                        <wps:spPr>
                          <a:xfrm>
                            <a:off x="865886" y="486123"/>
                            <a:ext cx="4530217" cy="10668"/>
                          </a:xfrm>
                          <a:custGeom>
                            <a:avLst/>
                            <a:gdLst/>
                            <a:ahLst/>
                            <a:cxnLst/>
                            <a:rect l="0" t="0" r="0" b="0"/>
                            <a:pathLst>
                              <a:path w="4530217" h="10668">
                                <a:moveTo>
                                  <a:pt x="0" y="0"/>
                                </a:moveTo>
                                <a:lnTo>
                                  <a:pt x="4530217" y="0"/>
                                </a:lnTo>
                                <a:lnTo>
                                  <a:pt x="453021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59" name="Rectangle 2159"/>
                        <wps:cNvSpPr/>
                        <wps:spPr>
                          <a:xfrm>
                            <a:off x="0" y="553212"/>
                            <a:ext cx="1008839" cy="175004"/>
                          </a:xfrm>
                          <a:prstGeom prst="rect">
                            <a:avLst/>
                          </a:prstGeom>
                          <a:ln>
                            <a:noFill/>
                          </a:ln>
                        </wps:spPr>
                        <wps:txbx>
                          <w:txbxContent>
                            <w:p w:rsidR="00CD1215" w:rsidRDefault="00CD1215">
                              <w:pPr>
                                <w:spacing w:after="160" w:line="259" w:lineRule="auto"/>
                                <w:ind w:left="0" w:firstLine="0"/>
                                <w:jc w:val="left"/>
                              </w:pPr>
                              <w:r>
                                <w:t xml:space="preserve">Finančni urad: </w:t>
                              </w:r>
                            </w:p>
                          </w:txbxContent>
                        </wps:txbx>
                        <wps:bodyPr horzOverflow="overflow" vert="horz" lIns="0" tIns="0" rIns="0" bIns="0" rtlCol="0">
                          <a:noAutofit/>
                        </wps:bodyPr>
                      </wps:wsp>
                      <wps:wsp>
                        <wps:cNvPr id="2160" name="Rectangle 2160"/>
                        <wps:cNvSpPr/>
                        <wps:spPr>
                          <a:xfrm>
                            <a:off x="757682"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1" name="Rectangle 2161"/>
                        <wps:cNvSpPr/>
                        <wps:spPr>
                          <a:xfrm>
                            <a:off x="899414"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2" name="Rectangle 2162"/>
                        <wps:cNvSpPr/>
                        <wps:spPr>
                          <a:xfrm>
                            <a:off x="1348994"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3" name="Rectangle 2163"/>
                        <wps:cNvSpPr/>
                        <wps:spPr>
                          <a:xfrm>
                            <a:off x="1798574"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4" name="Rectangle 2164"/>
                        <wps:cNvSpPr/>
                        <wps:spPr>
                          <a:xfrm>
                            <a:off x="2248535"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5" name="Rectangle 2165"/>
                        <wps:cNvSpPr/>
                        <wps:spPr>
                          <a:xfrm>
                            <a:off x="2698115"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6" name="Rectangle 2166"/>
                        <wps:cNvSpPr/>
                        <wps:spPr>
                          <a:xfrm>
                            <a:off x="3147695"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7" name="Rectangle 2167"/>
                        <wps:cNvSpPr/>
                        <wps:spPr>
                          <a:xfrm>
                            <a:off x="359752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8" name="Rectangle 2168"/>
                        <wps:cNvSpPr/>
                        <wps:spPr>
                          <a:xfrm>
                            <a:off x="404710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69" name="Rectangle 2169"/>
                        <wps:cNvSpPr/>
                        <wps:spPr>
                          <a:xfrm>
                            <a:off x="449668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0" name="Rectangle 2170"/>
                        <wps:cNvSpPr/>
                        <wps:spPr>
                          <a:xfrm>
                            <a:off x="494626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1" name="Rectangle 2171"/>
                        <wps:cNvSpPr/>
                        <wps:spPr>
                          <a:xfrm>
                            <a:off x="5396231"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72" name="Shape 76172"/>
                        <wps:cNvSpPr/>
                        <wps:spPr>
                          <a:xfrm>
                            <a:off x="757682" y="670527"/>
                            <a:ext cx="4638422" cy="10668"/>
                          </a:xfrm>
                          <a:custGeom>
                            <a:avLst/>
                            <a:gdLst/>
                            <a:ahLst/>
                            <a:cxnLst/>
                            <a:rect l="0" t="0" r="0" b="0"/>
                            <a:pathLst>
                              <a:path w="4638422" h="10668">
                                <a:moveTo>
                                  <a:pt x="0" y="0"/>
                                </a:moveTo>
                                <a:lnTo>
                                  <a:pt x="4638422" y="0"/>
                                </a:lnTo>
                                <a:lnTo>
                                  <a:pt x="463842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73" name="Rectangle 2173"/>
                        <wps:cNvSpPr/>
                        <wps:spPr>
                          <a:xfrm>
                            <a:off x="0" y="737616"/>
                            <a:ext cx="1170514" cy="175004"/>
                          </a:xfrm>
                          <a:prstGeom prst="rect">
                            <a:avLst/>
                          </a:prstGeom>
                          <a:ln>
                            <a:noFill/>
                          </a:ln>
                        </wps:spPr>
                        <wps:txbx>
                          <w:txbxContent>
                            <w:p w:rsidR="00CD1215" w:rsidRDefault="00CD1215">
                              <w:pPr>
                                <w:spacing w:after="160" w:line="259" w:lineRule="auto"/>
                                <w:ind w:left="0" w:firstLine="0"/>
                                <w:jc w:val="left"/>
                              </w:pPr>
                              <w:r>
                                <w:t xml:space="preserve">Matična številka: </w:t>
                              </w:r>
                            </w:p>
                          </w:txbxContent>
                        </wps:txbx>
                        <wps:bodyPr horzOverflow="overflow" vert="horz" lIns="0" tIns="0" rIns="0" bIns="0" rtlCol="0">
                          <a:noAutofit/>
                        </wps:bodyPr>
                      </wps:wsp>
                      <wps:wsp>
                        <wps:cNvPr id="2174" name="Rectangle 2174"/>
                        <wps:cNvSpPr/>
                        <wps:spPr>
                          <a:xfrm>
                            <a:off x="879602"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5" name="Rectangle 2175"/>
                        <wps:cNvSpPr/>
                        <wps:spPr>
                          <a:xfrm>
                            <a:off x="899414"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6" name="Rectangle 2176"/>
                        <wps:cNvSpPr/>
                        <wps:spPr>
                          <a:xfrm>
                            <a:off x="1348994"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7" name="Rectangle 2177"/>
                        <wps:cNvSpPr/>
                        <wps:spPr>
                          <a:xfrm>
                            <a:off x="1798574"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8" name="Rectangle 2178"/>
                        <wps:cNvSpPr/>
                        <wps:spPr>
                          <a:xfrm>
                            <a:off x="2248535"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79" name="Rectangle 2179"/>
                        <wps:cNvSpPr/>
                        <wps:spPr>
                          <a:xfrm>
                            <a:off x="2698115"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80" name="Rectangle 2180"/>
                        <wps:cNvSpPr/>
                        <wps:spPr>
                          <a:xfrm>
                            <a:off x="3147695"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81" name="Rectangle 2181"/>
                        <wps:cNvSpPr/>
                        <wps:spPr>
                          <a:xfrm>
                            <a:off x="3597529"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82" name="Rectangle 2182"/>
                        <wps:cNvSpPr/>
                        <wps:spPr>
                          <a:xfrm>
                            <a:off x="4047109"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83" name="Rectangle 2183"/>
                        <wps:cNvSpPr/>
                        <wps:spPr>
                          <a:xfrm>
                            <a:off x="4496689"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84" name="Rectangle 2184"/>
                        <wps:cNvSpPr/>
                        <wps:spPr>
                          <a:xfrm>
                            <a:off x="4946269"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185" name="Rectangle 2185"/>
                        <wps:cNvSpPr/>
                        <wps:spPr>
                          <a:xfrm>
                            <a:off x="5396231" y="737616"/>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73" name="Shape 76173"/>
                        <wps:cNvSpPr/>
                        <wps:spPr>
                          <a:xfrm>
                            <a:off x="879602" y="854932"/>
                            <a:ext cx="4516501" cy="10668"/>
                          </a:xfrm>
                          <a:custGeom>
                            <a:avLst/>
                            <a:gdLst/>
                            <a:ahLst/>
                            <a:cxnLst/>
                            <a:rect l="0" t="0" r="0" b="0"/>
                            <a:pathLst>
                              <a:path w="4516501" h="10668">
                                <a:moveTo>
                                  <a:pt x="0" y="0"/>
                                </a:moveTo>
                                <a:lnTo>
                                  <a:pt x="4516501" y="0"/>
                                </a:lnTo>
                                <a:lnTo>
                                  <a:pt x="451650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67719" o:spid="_x0000_s1026" style="width:429.45pt;height:71.85pt;mso-position-horizontal-relative:char;mso-position-vertical-relative:line" coordorigin="-152" coordsize="54539,9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">
                <v:rect id="Rectangle 2114" o:spid="_x0000_s1027" style="position:absolute;width:467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Naziv: </w:t>
                        </w:r>
                      </w:p>
                    </w:txbxContent>
                  </v:textbox>
                </v:rect>
                <v:rect id="Rectangle 2115" o:spid="_x0000_s1028" style="position:absolute;left:350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16" o:spid="_x0000_s1029" style="position:absolute;left:449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17" o:spid="_x0000_s1030" style="position:absolute;left:899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18" o:spid="_x0000_s1031" style="position:absolute;left:13489;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19" o:spid="_x0000_s1032" style="position:absolute;left:179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20" o:spid="_x0000_s1033" style="position:absolute;left:224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 </w:t>
                        </w:r>
                      </w:p>
                    </w:txbxContent>
                  </v:textbox>
                </v:rect>
                <v:rect id="Rectangle 2121" o:spid="_x0000_s1034" style="position:absolute;left:2698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22" o:spid="_x0000_s1035" style="position:absolute;left:314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23" o:spid="_x0000_s1036" style="position:absolute;left:3597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24" o:spid="_x0000_s1037" style="position:absolute;left:4047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25" o:spid="_x0000_s1038" style="position:absolute;left:4496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26" o:spid="_x0000_s1039" style="position:absolute;left:494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27" o:spid="_x0000_s1040" style="position:absolute;left:539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" filled="f" stroked="f">
                  <v:textbox inset="0,0,0,0">
                    <w:txbxContent>
                      <w:p w:rsidR="00CD1215" w:rsidRDefault="00CD1215">
                        <w:pPr>
                          <w:spacing w:after="160" w:line="259" w:lineRule="auto"/>
                          <w:ind w:left="0" w:firstLine="0"/>
                          <w:jc w:val="left"/>
                        </w:pPr>
                      </w:p>
                      <w:p w:rsidR="00CD1215" w:rsidRDefault="00CD1215">
                        <w:pPr>
                          <w:spacing w:after="160" w:line="259" w:lineRule="auto"/>
                          <w:ind w:left="0" w:firstLine="0"/>
                          <w:jc w:val="left"/>
                        </w:pPr>
                        <w:r>
                          <w:t xml:space="preserve"> </w:t>
                        </w:r>
                      </w:p>
                    </w:txbxContent>
                  </v:textbox>
                </v:rect>
                <v:shape id="Shape 76169" o:spid="_x0000_s1041" style="position:absolute;left:3508;top:1173;width:50453;height:106;visibility:visible;mso-wrap-style:square;v-text-anchor:top" coordsize="504532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" path="m,l5045329,r,10668l,10668,,e" fillcolor="black" stroked="f" strokeweight="0">
                  <v:stroke miterlimit="83231f" joinstyle="miter"/>
                  <v:path arrowok="t" textboxrect="0,0,5045329,10668"/>
                </v:shape>
                <v:rect id="Rectangle 2129" o:spid="_x0000_s1042" style="position:absolute;top:1844;width:5527;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34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xksHfm/AE5PoXAAD//wMAUEsBAi0AFAAGAAgAAAAhANvh9svuAAAAhQEAABMAAAAAAAAA&#10;AAAAAAAAAAAAAFtDb250ZW50X1R5cGVzXS54bWxQSwECLQAUAAYACAAAACEAWvQsW78AAAAVAQAA&#10;CwAAAAAAAAAAAAAAAAAfAQAAX3JlbHMvLnJlbHNQSwECLQAUAAYACAAAACEAfK8t+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Naslov: </w:t>
                        </w:r>
                      </w:p>
                    </w:txbxContent>
                  </v:textbox>
                </v:rect>
                <v:rect id="Rectangle 2130" o:spid="_x0000_s1043" style="position:absolute;left:4148;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31" o:spid="_x0000_s1044" style="position:absolute;left:4498;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32" o:spid="_x0000_s1045" style="position:absolute;left:8994;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33" o:spid="_x0000_s1046" style="position:absolute;left:13489;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34" o:spid="_x0000_s1047" style="position:absolute;left:179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35" o:spid="_x0000_s1048" style="position:absolute;left:224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36" o:spid="_x0000_s1049" style="position:absolute;left:2698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37" o:spid="_x0000_s1050" style="position:absolute;left:3147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38" o:spid="_x0000_s1051" style="position:absolute;left:3597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39" o:spid="_x0000_s1052" style="position:absolute;left:4047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rslxwAAAN0AAAAPAAAAZHJzL2Rvd25yZXYueG1sRI9Ba8JA&#10;FITvBf/D8oTe6kYL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Pl2uyX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40" o:spid="_x0000_s1053" style="position:absolute;left:4496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41" o:spid="_x0000_s1054" style="position:absolute;left:494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42" o:spid="_x0000_s1055" style="position:absolute;left:539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shape id="Shape 76170" o:spid="_x0000_s1056" style="position:absolute;left:4148;top:3017;width:49813;height:106;visibility:visible;mso-wrap-style:square;v-text-anchor:top" coordsize="498132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" path="m,l4981321,r,10668l,10668,,e" fillcolor="black" stroked="f" strokeweight="0">
                  <v:stroke miterlimit="83231f" joinstyle="miter"/>
                  <v:path arrowok="t" textboxrect="0,0,4981321,10668"/>
                </v:shape>
                <v:rect id="Rectangle 2145" o:spid="_x0000_s1057" style="position:absolute;left:-152;top:3593;width:1149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Davčna številka:   </w:t>
                        </w:r>
                      </w:p>
                    </w:txbxContent>
                  </v:textbox>
                </v:rect>
                <v:rect id="Rectangle 2146" o:spid="_x0000_s1058" style="position:absolute;left:8658;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47" o:spid="_x0000_s1059" style="position:absolute;left:8994;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48" o:spid="_x0000_s1060" style="position:absolute;left:13489;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49" o:spid="_x0000_s1061" style="position:absolute;left:179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MhYxwAAAN0AAAAPAAAAZHJzL2Rvd25yZXYueG1sRI9Ba8JA&#10;FITvBf/D8oTe6kYp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KFwyFj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50" o:spid="_x0000_s1062" style="position:absolute;left:224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51" o:spid="_x0000_s1063" style="position:absolute;left:2698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52" o:spid="_x0000_s1064" style="position:absolute;left:3147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53" o:spid="_x0000_s1065" style="position:absolute;left:3597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54" o:spid="_x0000_s1066" style="position:absolute;left:4047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55" o:spid="_x0000_s1067" style="position:absolute;left:4496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56" o:spid="_x0000_s1068" style="position:absolute;left:494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57" o:spid="_x0000_s1069" style="position:absolute;left:539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shape id="Shape 76171" o:spid="_x0000_s1070" style="position:absolute;left:8658;top:4861;width:45303;height:106;visibility:visible;mso-wrap-style:square;v-text-anchor:top" coordsize="453021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" path="m,l4530217,r,10668l,10668,,e" fillcolor="black" stroked="f" strokeweight="0">
                  <v:stroke miterlimit="83231f" joinstyle="miter"/>
                  <v:path arrowok="t" textboxrect="0,0,4530217,10668"/>
                </v:shape>
                <v:rect id="Rectangle 2159" o:spid="_x0000_s1071" style="position:absolute;top:5532;width:1008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Finančni urad: </w:t>
                        </w:r>
                      </w:p>
                    </w:txbxContent>
                  </v:textbox>
                </v:rect>
                <v:rect id="Rectangle 2160" o:spid="_x0000_s1072" style="position:absolute;left:7576;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161" o:spid="_x0000_s1073" style="position:absolute;left:8994;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62" o:spid="_x0000_s1074" style="position:absolute;left:13489;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63" o:spid="_x0000_s1075" style="position:absolute;left:179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64" o:spid="_x0000_s1076" style="position:absolute;left:224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65" o:spid="_x0000_s1077" style="position:absolute;left:2698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66" o:spid="_x0000_s1078" style="position:absolute;left:3147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167" o:spid="_x0000_s1079" style="position:absolute;left:3597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68" o:spid="_x0000_s1080" style="position:absolute;left:4047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169" o:spid="_x0000_s1081" style="position:absolute;left:4496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70" o:spid="_x0000_s1082" style="position:absolute;left:494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71" o:spid="_x0000_s1083" style="position:absolute;left:539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shape id="Shape 76172" o:spid="_x0000_s1084" style="position:absolute;left:7576;top:6705;width:46385;height:106;visibility:visible;mso-wrap-style:square;v-text-anchor:top" coordsize="463842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" path="m,l4638422,r,10668l,10668,,e" fillcolor="black" stroked="f" strokeweight="0">
                  <v:stroke miterlimit="83231f" joinstyle="miter"/>
                  <v:path arrowok="t" textboxrect="0,0,4638422,10668"/>
                </v:shape>
                <v:rect id="Rectangle 2173" o:spid="_x0000_s1085" style="position:absolute;top:7376;width:1170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Matična številka: </w:t>
                        </w:r>
                      </w:p>
                    </w:txbxContent>
                  </v:textbox>
                </v:rect>
                <v:rect id="Rectangle 2174" o:spid="_x0000_s1086" style="position:absolute;left:8796;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75" o:spid="_x0000_s1087" style="position:absolute;left:8994;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76" o:spid="_x0000_s1088" style="position:absolute;left:13489;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77" o:spid="_x0000_s1089" style="position:absolute;left:179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78" o:spid="_x0000_s1090" style="position:absolute;left:224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179" o:spid="_x0000_s1091" style="position:absolute;left:2698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80" o:spid="_x0000_s1092" style="position:absolute;left:3147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 </w:t>
                        </w:r>
                      </w:p>
                    </w:txbxContent>
                  </v:textbox>
                </v:rect>
                <v:rect id="Rectangle 2181" o:spid="_x0000_s1093" style="position:absolute;left:3597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182" o:spid="_x0000_s1094" style="position:absolute;left:4047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83" o:spid="_x0000_s1095" style="position:absolute;left:4496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UUoxwAAAN0AAAAPAAAAZHJzL2Rvd25yZXYueG1sRI9Ba8JA&#10;FITvBf/D8oTe6kYL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DshRSj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84" o:spid="_x0000_s1096" style="position:absolute;left:494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N1cxwAAAN0AAAAPAAAAZHJzL2Rvd25yZXYueG1sRI9Ba8JA&#10;FITvBf/D8oTe6kYp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LTI3Vz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185" o:spid="_x0000_s1097" style="position:absolute;left:539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shape id="Shape 76173" o:spid="_x0000_s1098" style="position:absolute;left:8796;top:8549;width:45165;height:107;visibility:visible;mso-wrap-style:square;v-text-anchor:top" coordsize="451650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" path="m,l4516501,r,10668l,10668,,e" fillcolor="black" stroked="f" strokeweight="0">
                  <v:stroke miterlimit="83231f" joinstyle="miter"/>
                  <v:path arrowok="t" textboxrect="0,0,4516501,10668"/>
                </v:shape>
                <w10:anchorlock/>
              </v:group>
            </w:pict>
          </mc:Fallback>
        </mc:AlternateContent>
      </w:r>
    </w:p>
    <w:p w:rsidR="0066233E" w:rsidRDefault="00000289">
      <w:pPr>
        <w:tabs>
          <w:tab w:val="center" w:pos="4249"/>
          <w:tab w:val="center" w:pos="4957"/>
          <w:tab w:val="center" w:pos="5665"/>
          <w:tab w:val="center" w:pos="6373"/>
          <w:tab w:val="center" w:pos="7081"/>
          <w:tab w:val="center" w:pos="7789"/>
          <w:tab w:val="center" w:pos="8498"/>
        </w:tabs>
        <w:spacing w:after="32"/>
        <w:ind w:left="-15" w:firstLine="0"/>
        <w:jc w:val="left"/>
      </w:pPr>
      <w:r>
        <w:t xml:space="preserve">Številka transakcijskega računa / odprt pri banki: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s>
        <w:ind w:left="-15" w:firstLine="0"/>
        <w:jc w:val="left"/>
      </w:pPr>
      <w:r>
        <w:t xml:space="preserve">Številka telefona: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s>
        <w:spacing w:after="32"/>
        <w:ind w:left="-15" w:firstLine="0"/>
        <w:jc w:val="left"/>
      </w:pPr>
      <w:r>
        <w:t xml:space="preserve">Številka </w:t>
      </w:r>
      <w:proofErr w:type="spellStart"/>
      <w:r>
        <w:t>telefaxa</w:t>
      </w:r>
      <w:proofErr w:type="spellEnd"/>
      <w:r>
        <w:t xml:space="preserve">: </w:t>
      </w:r>
      <w:r>
        <w:rPr>
          <w:rFonts w:ascii="Calibri" w:eastAsia="Calibri" w:hAnsi="Calibri" w:cs="Calibri"/>
          <w:noProof/>
        </w:rPr>
        <mc:AlternateContent>
          <mc:Choice Requires="wpg">
            <w:drawing>
              <wp:inline distT="0" distB="0" distL="0" distR="0">
                <wp:extent cx="4498213" cy="195072"/>
                <wp:effectExtent l="0" t="0" r="0" b="0"/>
                <wp:docPr id="67720" name="Group 67720"/>
                <wp:cNvGraphicFramePr/>
                <a:graphic xmlns:a="http://schemas.openxmlformats.org/drawingml/2006/main">
                  <a:graphicData uri="http://schemas.microsoft.com/office/word/2010/wordprocessingGroup">
                    <wpg:wgp>
                      <wpg:cNvGrpSpPr/>
                      <wpg:grpSpPr>
                        <a:xfrm>
                          <a:off x="0" y="0"/>
                          <a:ext cx="4498213" cy="195072"/>
                          <a:chOff x="0" y="0"/>
                          <a:chExt cx="4498213" cy="195072"/>
                        </a:xfrm>
                      </wpg:grpSpPr>
                      <wps:wsp>
                        <wps:cNvPr id="76179" name="Shape 76179"/>
                        <wps:cNvSpPr/>
                        <wps:spPr>
                          <a:xfrm>
                            <a:off x="7620" y="0"/>
                            <a:ext cx="4490593" cy="10668"/>
                          </a:xfrm>
                          <a:custGeom>
                            <a:avLst/>
                            <a:gdLst/>
                            <a:ahLst/>
                            <a:cxnLst/>
                            <a:rect l="0" t="0" r="0" b="0"/>
                            <a:pathLst>
                              <a:path w="4490593" h="10668">
                                <a:moveTo>
                                  <a:pt x="0" y="0"/>
                                </a:moveTo>
                                <a:lnTo>
                                  <a:pt x="4490593" y="0"/>
                                </a:lnTo>
                                <a:lnTo>
                                  <a:pt x="4490593"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180" name="Shape 76180"/>
                        <wps:cNvSpPr/>
                        <wps:spPr>
                          <a:xfrm>
                            <a:off x="0" y="184404"/>
                            <a:ext cx="4498213" cy="10668"/>
                          </a:xfrm>
                          <a:custGeom>
                            <a:avLst/>
                            <a:gdLst/>
                            <a:ahLst/>
                            <a:cxnLst/>
                            <a:rect l="0" t="0" r="0" b="0"/>
                            <a:pathLst>
                              <a:path w="4498213" h="10668">
                                <a:moveTo>
                                  <a:pt x="0" y="0"/>
                                </a:moveTo>
                                <a:lnTo>
                                  <a:pt x="4498213" y="0"/>
                                </a:lnTo>
                                <a:lnTo>
                                  <a:pt x="4498213"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20" style="width:354.19pt;height:15.36pt;mso-position-horizontal-relative:char;mso-position-vertical-relative:line" coordsize="44982,1950">
                <v:shape id="Shape 76181" style="position:absolute;width:44905;height:106;left:76;top:0;" coordsize="4490593,10668" path="m0,0l4490593,0l4490593,10668l0,10668l0,0">
                  <v:stroke weight="0pt" endcap="flat" joinstyle="miter" miterlimit="10" on="false" color="#000000" opacity="0"/>
                  <v:fill on="true" color="#000000"/>
                </v:shape>
                <v:shape id="Shape 76182" style="position:absolute;width:44982;height:106;left:0;top:1844;" coordsize="4498213,10668" path="m0,0l4498213,0l4498213,10668l0,10668l0,0">
                  <v:stroke weight="0pt" endcap="flat" joinstyle="miter" miterlimit="10" on="false" color="#000000" opacity="0"/>
                  <v:fill on="true" color="#000000"/>
                </v:shape>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tabs>
          <w:tab w:val="center" w:pos="4374"/>
          <w:tab w:val="center" w:pos="4957"/>
          <w:tab w:val="center" w:pos="5791"/>
        </w:tabs>
        <w:ind w:left="-15" w:firstLine="0"/>
        <w:jc w:val="left"/>
      </w:pPr>
      <w:r>
        <w:t xml:space="preserve">Gospodarski subjekt je MSP (ustrezno označi): </w:t>
      </w:r>
      <w:r>
        <w:tab/>
        <w:t xml:space="preserve">DA  </w:t>
      </w:r>
      <w:r>
        <w:tab/>
        <w:t xml:space="preserve"> </w:t>
      </w:r>
      <w:r>
        <w:tab/>
        <w:t xml:space="preserve">NE </w:t>
      </w:r>
    </w:p>
    <w:p w:rsidR="0066233E" w:rsidRDefault="00000289">
      <w:pPr>
        <w:spacing w:after="36" w:line="259" w:lineRule="auto"/>
        <w:ind w:left="0" w:firstLine="0"/>
        <w:jc w:val="left"/>
      </w:pPr>
      <w:r>
        <w:t xml:space="preserve"> </w:t>
      </w:r>
    </w:p>
    <w:p w:rsidR="0066233E" w:rsidRDefault="00000289">
      <w:pPr>
        <w:tabs>
          <w:tab w:val="center" w:pos="4957"/>
          <w:tab w:val="center" w:pos="5665"/>
          <w:tab w:val="center" w:pos="6373"/>
          <w:tab w:val="center" w:pos="7081"/>
          <w:tab w:val="center" w:pos="7789"/>
          <w:tab w:val="center" w:pos="8498"/>
        </w:tabs>
        <w:spacing w:after="51"/>
        <w:ind w:left="-15" w:firstLine="0"/>
        <w:jc w:val="left"/>
      </w:pPr>
      <w:r>
        <w:t xml:space="preserve">Odgovorna oseba za podpis ponudbe in pogodbe:  </w:t>
      </w:r>
      <w:r>
        <w:rPr>
          <w:rFonts w:ascii="Calibri" w:eastAsia="Calibri" w:hAnsi="Calibri" w:cs="Calibri"/>
          <w:noProof/>
        </w:rPr>
        <mc:AlternateContent>
          <mc:Choice Requires="wpg">
            <w:drawing>
              <wp:inline distT="0" distB="0" distL="0" distR="0">
                <wp:extent cx="2821559" cy="10668"/>
                <wp:effectExtent l="0" t="0" r="0" b="0"/>
                <wp:docPr id="67721" name="Group 67721"/>
                <wp:cNvGraphicFramePr/>
                <a:graphic xmlns:a="http://schemas.openxmlformats.org/drawingml/2006/main">
                  <a:graphicData uri="http://schemas.microsoft.com/office/word/2010/wordprocessingGroup">
                    <wpg:wgp>
                      <wpg:cNvGrpSpPr/>
                      <wpg:grpSpPr>
                        <a:xfrm>
                          <a:off x="0" y="0"/>
                          <a:ext cx="2821559" cy="10668"/>
                          <a:chOff x="0" y="0"/>
                          <a:chExt cx="2821559" cy="10668"/>
                        </a:xfrm>
                      </wpg:grpSpPr>
                      <wps:wsp>
                        <wps:cNvPr id="76183" name="Shape 76183"/>
                        <wps:cNvSpPr/>
                        <wps:spPr>
                          <a:xfrm>
                            <a:off x="0" y="0"/>
                            <a:ext cx="2821559" cy="10668"/>
                          </a:xfrm>
                          <a:custGeom>
                            <a:avLst/>
                            <a:gdLst/>
                            <a:ahLst/>
                            <a:cxnLst/>
                            <a:rect l="0" t="0" r="0" b="0"/>
                            <a:pathLst>
                              <a:path w="2821559" h="10668">
                                <a:moveTo>
                                  <a:pt x="0" y="0"/>
                                </a:moveTo>
                                <a:lnTo>
                                  <a:pt x="2821559" y="0"/>
                                </a:lnTo>
                                <a:lnTo>
                                  <a:pt x="282155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21" style="width:222.17pt;height:0.839996pt;mso-position-horizontal-relative:char;mso-position-vertical-relative:line" coordsize="28215,106">
                <v:shape id="Shape 76184" style="position:absolute;width:28215;height:106;left:0;top:0;" coordsize="2821559,10668" path="m0,0l2821559,0l2821559,10668l0,10668l0,0">
                  <v:stroke weight="0pt" endcap="flat" joinstyle="miter" miterlimit="10" on="false" color="#000000" opacity="0"/>
                  <v:fill on="true" color="#000000"/>
                </v:shape>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numPr>
          <w:ilvl w:val="0"/>
          <w:numId w:val="10"/>
        </w:numPr>
        <w:spacing w:after="54"/>
        <w:ind w:hanging="348"/>
      </w:pPr>
      <w:r>
        <w:t xml:space="preserve">funkcija: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numPr>
          <w:ilvl w:val="0"/>
          <w:numId w:val="10"/>
        </w:numPr>
        <w:spacing w:after="54"/>
        <w:ind w:hanging="348"/>
      </w:pPr>
      <w:r>
        <w:t xml:space="preserve">telefon: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4F299C" w:rsidRDefault="00000289">
      <w:pPr>
        <w:numPr>
          <w:ilvl w:val="0"/>
          <w:numId w:val="10"/>
        </w:numPr>
        <w:spacing w:line="321" w:lineRule="auto"/>
        <w:ind w:hanging="348"/>
      </w:pPr>
      <w:proofErr w:type="spellStart"/>
      <w:r>
        <w:t>telefax</w:t>
      </w:r>
      <w:proofErr w:type="spellEnd"/>
      <w:r>
        <w:t xml:space="preserv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rPr>
          <w:rFonts w:ascii="Garamond" w:eastAsia="Garamond" w:hAnsi="Garamond" w:cs="Garamond"/>
        </w:rPr>
        <w:t>-</w:t>
      </w:r>
      <w:r>
        <w:t xml:space="preserve"> </w:t>
      </w:r>
      <w:r>
        <w:tab/>
      </w:r>
    </w:p>
    <w:p w:rsidR="0066233E" w:rsidRDefault="00000289">
      <w:pPr>
        <w:numPr>
          <w:ilvl w:val="0"/>
          <w:numId w:val="10"/>
        </w:numPr>
        <w:spacing w:line="321" w:lineRule="auto"/>
        <w:ind w:hanging="348"/>
      </w:pPr>
      <w:r>
        <w:t xml:space="preserve">e-mail: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spacing w:after="36" w:line="259" w:lineRule="auto"/>
        <w:ind w:left="0" w:firstLine="0"/>
        <w:jc w:val="left"/>
      </w:pPr>
      <w:r>
        <w:t xml:space="preserve"> </w:t>
      </w:r>
    </w:p>
    <w:p w:rsidR="0066233E" w:rsidRDefault="00000289">
      <w:pPr>
        <w:tabs>
          <w:tab w:val="center" w:pos="3541"/>
          <w:tab w:val="center" w:pos="4249"/>
          <w:tab w:val="center" w:pos="4957"/>
          <w:tab w:val="center" w:pos="5665"/>
          <w:tab w:val="center" w:pos="6373"/>
          <w:tab w:val="center" w:pos="7081"/>
          <w:tab w:val="center" w:pos="7789"/>
          <w:tab w:val="center" w:pos="8498"/>
        </w:tabs>
        <w:spacing w:after="50"/>
        <w:ind w:left="-15" w:firstLine="0"/>
        <w:jc w:val="left"/>
      </w:pPr>
      <w:r>
        <w:t xml:space="preserve">Kontaktna oseba za obveščanje:  </w:t>
      </w:r>
      <w:r>
        <w:rPr>
          <w:rFonts w:ascii="Calibri" w:eastAsia="Calibri" w:hAnsi="Calibri" w:cs="Calibri"/>
          <w:noProof/>
        </w:rPr>
        <mc:AlternateContent>
          <mc:Choice Requires="wpg">
            <w:drawing>
              <wp:inline distT="0" distB="0" distL="0" distR="0">
                <wp:extent cx="3708781" cy="10668"/>
                <wp:effectExtent l="0" t="0" r="0" b="0"/>
                <wp:docPr id="67722" name="Group 67722"/>
                <wp:cNvGraphicFramePr/>
                <a:graphic xmlns:a="http://schemas.openxmlformats.org/drawingml/2006/main">
                  <a:graphicData uri="http://schemas.microsoft.com/office/word/2010/wordprocessingGroup">
                    <wpg:wgp>
                      <wpg:cNvGrpSpPr/>
                      <wpg:grpSpPr>
                        <a:xfrm>
                          <a:off x="0" y="0"/>
                          <a:ext cx="3708781" cy="10668"/>
                          <a:chOff x="0" y="0"/>
                          <a:chExt cx="3708781" cy="10668"/>
                        </a:xfrm>
                      </wpg:grpSpPr>
                      <wps:wsp>
                        <wps:cNvPr id="76185" name="Shape 76185"/>
                        <wps:cNvSpPr/>
                        <wps:spPr>
                          <a:xfrm>
                            <a:off x="0" y="0"/>
                            <a:ext cx="3708781" cy="10668"/>
                          </a:xfrm>
                          <a:custGeom>
                            <a:avLst/>
                            <a:gdLst/>
                            <a:ahLst/>
                            <a:cxnLst/>
                            <a:rect l="0" t="0" r="0" b="0"/>
                            <a:pathLst>
                              <a:path w="3708781" h="10668">
                                <a:moveTo>
                                  <a:pt x="0" y="0"/>
                                </a:moveTo>
                                <a:lnTo>
                                  <a:pt x="3708781" y="0"/>
                                </a:lnTo>
                                <a:lnTo>
                                  <a:pt x="370878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7722" style="width:292.03pt;height:0.839966pt;mso-position-horizontal-relative:char;mso-position-vertical-relative:line" coordsize="37087,106">
                <v:shape id="Shape 76186" style="position:absolute;width:37087;height:106;left:0;top:0;" coordsize="3708781,10668" path="m0,0l3708781,0l3708781,10668l0,10668l0,0">
                  <v:stroke weight="0pt" endcap="flat" joinstyle="miter" miterlimit="10" on="false" color="#000000" opacity="0"/>
                  <v:fill on="true" color="#000000"/>
                </v:shape>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numPr>
          <w:ilvl w:val="0"/>
          <w:numId w:val="10"/>
        </w:numPr>
        <w:spacing w:after="54"/>
        <w:ind w:hanging="348"/>
      </w:pPr>
      <w:r>
        <w:lastRenderedPageBreak/>
        <w:t xml:space="preserve">funkcija: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numPr>
          <w:ilvl w:val="0"/>
          <w:numId w:val="10"/>
        </w:numPr>
        <w:spacing w:after="54"/>
        <w:ind w:hanging="348"/>
      </w:pPr>
      <w:r>
        <w:t xml:space="preserve">telefon: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4F299C" w:rsidRDefault="00000289">
      <w:pPr>
        <w:numPr>
          <w:ilvl w:val="0"/>
          <w:numId w:val="10"/>
        </w:numPr>
        <w:spacing w:line="321" w:lineRule="auto"/>
        <w:ind w:hanging="348"/>
      </w:pPr>
      <w:proofErr w:type="spellStart"/>
      <w:r>
        <w:t>telefax</w:t>
      </w:r>
      <w:proofErr w:type="spellEnd"/>
      <w:r>
        <w:t xml:space="preserv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rPr>
          <w:rFonts w:ascii="Garamond" w:eastAsia="Garamond" w:hAnsi="Garamond" w:cs="Garamond"/>
        </w:rPr>
        <w:t>-</w:t>
      </w:r>
      <w:r>
        <w:t xml:space="preserve"> </w:t>
      </w:r>
      <w:r>
        <w:tab/>
      </w:r>
    </w:p>
    <w:p w:rsidR="0066233E" w:rsidRDefault="00000289">
      <w:pPr>
        <w:numPr>
          <w:ilvl w:val="0"/>
          <w:numId w:val="10"/>
        </w:numPr>
        <w:spacing w:line="321" w:lineRule="auto"/>
        <w:ind w:hanging="348"/>
      </w:pPr>
      <w:r>
        <w:t xml:space="preserve">e-mail: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spacing w:after="16" w:line="259" w:lineRule="auto"/>
        <w:ind w:left="0" w:firstLine="0"/>
        <w:jc w:val="left"/>
      </w:pPr>
      <w:r>
        <w:t xml:space="preserve"> </w:t>
      </w:r>
    </w:p>
    <w:p w:rsidR="0066233E" w:rsidRDefault="00000289">
      <w:pPr>
        <w:ind w:left="-5"/>
      </w:pPr>
      <w:r>
        <w:t xml:space="preserve">Veljavnost ponudbe do: </w:t>
      </w:r>
      <w:r>
        <w:rPr>
          <w:b/>
        </w:rPr>
        <w:t>___.___.201</w:t>
      </w:r>
      <w:r w:rsidR="00CE3C01">
        <w:rPr>
          <w:b/>
        </w:rPr>
        <w:t>9</w:t>
      </w:r>
      <w:r w:rsidR="007E369C">
        <w:rPr>
          <w:b/>
        </w:rPr>
        <w:t>.</w:t>
      </w:r>
      <w:r>
        <w:t xml:space="preserve"> </w:t>
      </w:r>
    </w:p>
    <w:p w:rsidR="0066233E" w:rsidRDefault="00000289">
      <w:pPr>
        <w:spacing w:after="17"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0" w:line="259" w:lineRule="auto"/>
        <w:ind w:left="0" w:firstLine="0"/>
        <w:jc w:val="left"/>
      </w:pPr>
      <w: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708"/>
        <w:gridCol w:w="708"/>
        <w:gridCol w:w="708"/>
        <w:gridCol w:w="708"/>
        <w:gridCol w:w="708"/>
        <w:gridCol w:w="708"/>
        <w:gridCol w:w="1880"/>
      </w:tblGrid>
      <w:tr w:rsidR="0066233E">
        <w:trPr>
          <w:trHeight w:val="1132"/>
        </w:trPr>
        <w:tc>
          <w:tcPr>
            <w:tcW w:w="3570" w:type="dxa"/>
            <w:tcBorders>
              <w:top w:val="nil"/>
              <w:left w:val="nil"/>
              <w:bottom w:val="nil"/>
              <w:right w:val="nil"/>
            </w:tcBorders>
            <w:shd w:val="clear" w:color="auto" w:fill="F2F2F2"/>
          </w:tcPr>
          <w:p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rsidR="0066233E" w:rsidRDefault="00000289">
            <w:pPr>
              <w:spacing w:after="16" w:line="259" w:lineRule="auto"/>
              <w:ind w:left="29" w:firstLine="0"/>
              <w:jc w:val="left"/>
            </w:pPr>
            <w:r>
              <w:t xml:space="preserve"> </w:t>
            </w:r>
          </w:p>
          <w:p w:rsidR="0066233E" w:rsidRDefault="00000289">
            <w:pPr>
              <w:spacing w:after="0" w:line="259" w:lineRule="auto"/>
              <w:ind w:left="29" w:firstLine="0"/>
              <w:jc w:val="left"/>
            </w:pPr>
            <w:r>
              <w:t xml:space="preserve">Podpis odgovorne osebe ponudnika:  </w:t>
            </w: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16" w:line="259" w:lineRule="auto"/>
              <w:ind w:left="0" w:firstLine="0"/>
              <w:jc w:val="left"/>
            </w:pPr>
            <w: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Žig </w:t>
            </w:r>
          </w:p>
        </w:tc>
      </w:tr>
    </w:tbl>
    <w:p w:rsidR="0066233E" w:rsidRDefault="00000289">
      <w:pPr>
        <w:spacing w:after="0" w:line="259" w:lineRule="auto"/>
        <w:ind w:left="0" w:firstLine="0"/>
        <w:jc w:val="left"/>
      </w:pPr>
      <w:r>
        <w:t xml:space="preserve"> </w:t>
      </w:r>
    </w:p>
    <w:p w:rsidR="0066233E" w:rsidRDefault="00000289">
      <w:pPr>
        <w:spacing w:after="41" w:line="267" w:lineRule="auto"/>
        <w:ind w:left="-5" w:right="35"/>
        <w:rPr>
          <w:i/>
          <w:sz w:val="16"/>
        </w:rPr>
      </w:pPr>
      <w:r>
        <w:rPr>
          <w:i/>
          <w:sz w:val="16"/>
        </w:rPr>
        <w:t xml:space="preserve">V primeru skupne ponudbe obrazec OBR-1 izpolnijo vsi ponudniki – partnerji. </w:t>
      </w: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7E369C" w:rsidRDefault="007E369C">
      <w:pPr>
        <w:spacing w:after="41" w:line="267" w:lineRule="auto"/>
        <w:ind w:left="-5" w:right="35"/>
      </w:pPr>
    </w:p>
    <w:p w:rsidR="0066233E" w:rsidRDefault="00000289">
      <w:pPr>
        <w:spacing w:after="16" w:line="259" w:lineRule="auto"/>
        <w:ind w:left="10" w:right="-11"/>
        <w:jc w:val="right"/>
      </w:pPr>
      <w:r>
        <w:rPr>
          <w:b/>
        </w:rPr>
        <w:t>OBR-2</w:t>
      </w:r>
    </w:p>
    <w:p w:rsidR="0066233E" w:rsidRDefault="00000289">
      <w:pPr>
        <w:spacing w:after="17"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71" w:line="259" w:lineRule="auto"/>
        <w:ind w:left="0" w:firstLine="0"/>
        <w:jc w:val="left"/>
      </w:pPr>
      <w:r>
        <w:t xml:space="preserve"> </w:t>
      </w:r>
    </w:p>
    <w:p w:rsidR="0066233E" w:rsidRDefault="00000289">
      <w:pPr>
        <w:pStyle w:val="Naslov2"/>
        <w:spacing w:after="0"/>
        <w:ind w:right="55"/>
      </w:pPr>
      <w:r>
        <w:rPr>
          <w:sz w:val="28"/>
        </w:rPr>
        <w:t xml:space="preserve">IZJAVA O SODELOVANJU S PODIZVAJALCI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36" w:line="259" w:lineRule="auto"/>
        <w:ind w:left="0" w:firstLine="0"/>
        <w:jc w:val="left"/>
      </w:pPr>
      <w:r>
        <w:t xml:space="preserve"> </w:t>
      </w:r>
    </w:p>
    <w:p w:rsidR="0066233E" w:rsidRDefault="00000289" w:rsidP="00FE4E0C">
      <w:pPr>
        <w:tabs>
          <w:tab w:val="center" w:pos="0"/>
          <w:tab w:val="center" w:pos="1416"/>
          <w:tab w:val="center" w:pos="2832"/>
          <w:tab w:val="center" w:pos="3541"/>
          <w:tab w:val="center" w:pos="4249"/>
          <w:tab w:val="right" w:pos="9691"/>
        </w:tabs>
        <w:ind w:left="0" w:firstLine="0"/>
      </w:pPr>
      <w:r>
        <w:t xml:space="preserve">Ponudnik  </w:t>
      </w:r>
      <w:r>
        <w:rPr>
          <w:rFonts w:ascii="Calibri" w:eastAsia="Calibri" w:hAnsi="Calibri" w:cs="Calibri"/>
          <w:noProof/>
        </w:rPr>
        <mc:AlternateContent>
          <mc:Choice Requires="wpg">
            <w:drawing>
              <wp:inline distT="0" distB="0" distL="0" distR="0">
                <wp:extent cx="2638298" cy="10668"/>
                <wp:effectExtent l="0" t="0" r="0" b="0"/>
                <wp:docPr id="69563" name="Group 69563"/>
                <wp:cNvGraphicFramePr/>
                <a:graphic xmlns:a="http://schemas.openxmlformats.org/drawingml/2006/main">
                  <a:graphicData uri="http://schemas.microsoft.com/office/word/2010/wordprocessingGroup">
                    <wpg:wgp>
                      <wpg:cNvGrpSpPr/>
                      <wpg:grpSpPr>
                        <a:xfrm>
                          <a:off x="0" y="0"/>
                          <a:ext cx="2638298" cy="10668"/>
                          <a:chOff x="0" y="0"/>
                          <a:chExt cx="2638298" cy="10668"/>
                        </a:xfrm>
                      </wpg:grpSpPr>
                      <wps:wsp>
                        <wps:cNvPr id="76187" name="Shape 76187"/>
                        <wps:cNvSpPr/>
                        <wps:spPr>
                          <a:xfrm>
                            <a:off x="0" y="0"/>
                            <a:ext cx="2638298" cy="10668"/>
                          </a:xfrm>
                          <a:custGeom>
                            <a:avLst/>
                            <a:gdLst/>
                            <a:ahLst/>
                            <a:cxnLst/>
                            <a:rect l="0" t="0" r="0" b="0"/>
                            <a:pathLst>
                              <a:path w="2638298" h="10668">
                                <a:moveTo>
                                  <a:pt x="0" y="0"/>
                                </a:moveTo>
                                <a:lnTo>
                                  <a:pt x="2638298" y="0"/>
                                </a:lnTo>
                                <a:lnTo>
                                  <a:pt x="263829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9563" style="width:207.74pt;height:0.840027pt;mso-position-horizontal-relative:char;mso-position-vertical-relative:line" coordsize="26382,106">
                <v:shape id="Shape 76188" style="position:absolute;width:26382;height:106;left:0;top:0;" coordsize="2638298,10668" path="m0,0l2638298,0l2638298,10668l0,10668l0,0">
                  <v:stroke weight="0pt" endcap="flat" joinstyle="miter" miterlimit="10" on="false" color="#000000" opacity="0"/>
                  <v:fill on="true" color="#000000"/>
                </v:shape>
              </v:group>
            </w:pict>
          </mc:Fallback>
        </mc:AlternateContent>
      </w:r>
      <w:r>
        <w:t xml:space="preserve"> izjavljamo, da bomo pri izvedbi javnega</w:t>
      </w:r>
      <w:r w:rsidR="007E369C">
        <w:t xml:space="preserve"> </w:t>
      </w:r>
      <w:r>
        <w:t>naročila št.</w:t>
      </w:r>
      <w:r w:rsidR="007E369C">
        <w:t xml:space="preserve"> </w:t>
      </w:r>
      <w:r>
        <w:rPr>
          <w:b/>
        </w:rPr>
        <w:t>JN</w:t>
      </w:r>
      <w:r w:rsidR="00CE3C01">
        <w:rPr>
          <w:b/>
        </w:rPr>
        <w:t>10</w:t>
      </w:r>
      <w:r>
        <w:rPr>
          <w:b/>
        </w:rPr>
        <w:t>/2018 – ANALIZATOR</w:t>
      </w:r>
      <w:r w:rsidR="00CE3C01">
        <w:rPr>
          <w:b/>
        </w:rPr>
        <w:t xml:space="preserve"> ZA POSAMEZNE LABORATORIJSKE</w:t>
      </w:r>
      <w:r w:rsidR="007E369C">
        <w:rPr>
          <w:b/>
        </w:rPr>
        <w:t xml:space="preserve"> PREISKAVE </w:t>
      </w:r>
      <w:r>
        <w:rPr>
          <w:b/>
        </w:rPr>
        <w:t xml:space="preserve"> </w:t>
      </w:r>
      <w:r>
        <w:t xml:space="preserve">sodelovali z naslednjimi podizvajalci: </w:t>
      </w:r>
    </w:p>
    <w:p w:rsidR="0066233E" w:rsidRDefault="00000289" w:rsidP="00FE4E0C">
      <w:pPr>
        <w:spacing w:after="16" w:line="259" w:lineRule="auto"/>
        <w:ind w:left="0" w:firstLine="0"/>
      </w:pPr>
      <w:r>
        <w:t xml:space="preserve"> </w:t>
      </w:r>
    </w:p>
    <w:p w:rsidR="0066233E" w:rsidRDefault="00000289">
      <w:pPr>
        <w:spacing w:after="0" w:line="259" w:lineRule="auto"/>
        <w:ind w:left="0" w:firstLine="0"/>
        <w:jc w:val="left"/>
      </w:pPr>
      <w:r>
        <w:t xml:space="preserve"> </w:t>
      </w:r>
    </w:p>
    <w:tbl>
      <w:tblPr>
        <w:tblStyle w:val="TableGrid"/>
        <w:tblW w:w="9501" w:type="dxa"/>
        <w:tblInd w:w="0" w:type="dxa"/>
        <w:tblCellMar>
          <w:top w:w="48" w:type="dxa"/>
          <w:left w:w="108" w:type="dxa"/>
          <w:right w:w="67" w:type="dxa"/>
        </w:tblCellMar>
        <w:tblLook w:val="04A0" w:firstRow="1" w:lastRow="0" w:firstColumn="1" w:lastColumn="0" w:noHBand="0" w:noVBand="1"/>
      </w:tblPr>
      <w:tblGrid>
        <w:gridCol w:w="2835"/>
        <w:gridCol w:w="4537"/>
        <w:gridCol w:w="2129"/>
      </w:tblGrid>
      <w:tr w:rsidR="0066233E">
        <w:trPr>
          <w:trHeight w:val="590"/>
        </w:trPr>
        <w:tc>
          <w:tcPr>
            <w:tcW w:w="2835" w:type="dxa"/>
            <w:tcBorders>
              <w:top w:val="nil"/>
              <w:left w:val="nil"/>
              <w:bottom w:val="single" w:sz="4" w:space="0" w:color="000000"/>
              <w:right w:val="nil"/>
            </w:tcBorders>
          </w:tcPr>
          <w:p w:rsidR="0066233E" w:rsidRDefault="00000289">
            <w:pPr>
              <w:spacing w:after="0" w:line="259" w:lineRule="auto"/>
              <w:ind w:left="0" w:firstLine="0"/>
              <w:jc w:val="left"/>
            </w:pPr>
            <w:r>
              <w:t xml:space="preserve"> </w:t>
            </w:r>
          </w:p>
        </w:tc>
        <w:tc>
          <w:tcPr>
            <w:tcW w:w="4537" w:type="dxa"/>
            <w:tcBorders>
              <w:top w:val="nil"/>
              <w:left w:val="nil"/>
              <w:bottom w:val="single" w:sz="4" w:space="0" w:color="000000"/>
              <w:right w:val="single" w:sz="4" w:space="0" w:color="000000"/>
            </w:tcBorders>
          </w:tcPr>
          <w:p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firstLine="0"/>
              <w:jc w:val="center"/>
            </w:pPr>
            <w:r>
              <w:t xml:space="preserve">Zahteva za neposredno plačilo od podizvajalca </w:t>
            </w:r>
          </w:p>
        </w:tc>
      </w:tr>
      <w:tr w:rsidR="0066233E">
        <w:trPr>
          <w:trHeight w:val="300"/>
        </w:trPr>
        <w:tc>
          <w:tcPr>
            <w:tcW w:w="2835"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firstLine="0"/>
              <w:jc w:val="left"/>
            </w:pPr>
            <w:r>
              <w:rPr>
                <w:b/>
              </w:rPr>
              <w:t xml:space="preserve">NAZIV PODIZVAJALCA ŠT. 1 </w:t>
            </w:r>
          </w:p>
        </w:tc>
        <w:tc>
          <w:tcPr>
            <w:tcW w:w="4537"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right="39" w:firstLine="0"/>
              <w:jc w:val="center"/>
            </w:pPr>
            <w:r>
              <w:t xml:space="preserve">DA                NE </w:t>
            </w:r>
          </w:p>
        </w:tc>
      </w:tr>
      <w:tr w:rsidR="0066233E">
        <w:trPr>
          <w:trHeight w:val="301"/>
        </w:trPr>
        <w:tc>
          <w:tcPr>
            <w:tcW w:w="2835"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firstLine="0"/>
              <w:jc w:val="left"/>
            </w:pPr>
            <w:r>
              <w:rPr>
                <w:b/>
              </w:rPr>
              <w:t>NAZIV PODIZVAJALCA ŠT. 2</w:t>
            </w:r>
            <w:r>
              <w:t xml:space="preserve"> </w:t>
            </w:r>
          </w:p>
        </w:tc>
        <w:tc>
          <w:tcPr>
            <w:tcW w:w="4537"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right="39" w:firstLine="0"/>
              <w:jc w:val="center"/>
            </w:pPr>
            <w:r>
              <w:t xml:space="preserve">DA                NE </w:t>
            </w:r>
          </w:p>
        </w:tc>
      </w:tr>
      <w:tr w:rsidR="0066233E">
        <w:trPr>
          <w:trHeight w:val="302"/>
        </w:trPr>
        <w:tc>
          <w:tcPr>
            <w:tcW w:w="2835"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firstLine="0"/>
              <w:jc w:val="left"/>
            </w:pPr>
            <w:r>
              <w:rPr>
                <w:b/>
              </w:rPr>
              <w:t>NAZIV PODIZVAJALCA ŠT. 3</w:t>
            </w:r>
            <w:r>
              <w:t xml:space="preserve"> </w:t>
            </w:r>
          </w:p>
        </w:tc>
        <w:tc>
          <w:tcPr>
            <w:tcW w:w="4537"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right="39" w:firstLine="0"/>
              <w:jc w:val="center"/>
            </w:pPr>
            <w:r>
              <w:t xml:space="preserve">DA                NE </w:t>
            </w:r>
          </w:p>
        </w:tc>
      </w:tr>
      <w:tr w:rsidR="0066233E">
        <w:trPr>
          <w:trHeight w:val="300"/>
        </w:trPr>
        <w:tc>
          <w:tcPr>
            <w:tcW w:w="2835"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firstLine="0"/>
              <w:jc w:val="left"/>
            </w:pPr>
            <w:r>
              <w:rPr>
                <w:b/>
              </w:rPr>
              <w:t>NAZIV PODIZVAJALCA ŠT. …</w:t>
            </w:r>
            <w:r>
              <w:t xml:space="preserve"> </w:t>
            </w:r>
          </w:p>
        </w:tc>
        <w:tc>
          <w:tcPr>
            <w:tcW w:w="4537"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3" w:firstLine="0"/>
              <w:jc w:val="left"/>
            </w:pPr>
            <w:r>
              <w:t xml:space="preserve"> </w:t>
            </w:r>
          </w:p>
        </w:tc>
        <w:tc>
          <w:tcPr>
            <w:tcW w:w="2129"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right="39" w:firstLine="0"/>
              <w:jc w:val="center"/>
            </w:pPr>
            <w:r>
              <w:t xml:space="preserve">DA                NE </w:t>
            </w:r>
          </w:p>
        </w:tc>
      </w:tr>
    </w:tbl>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10" w:right="54"/>
        <w:jc w:val="center"/>
      </w:pPr>
      <w:r>
        <w:t xml:space="preserve">in v kolikor to zahteva nominirani podizvajalec, dajemo </w:t>
      </w:r>
    </w:p>
    <w:p w:rsidR="0066233E" w:rsidRDefault="00000289">
      <w:pPr>
        <w:spacing w:after="16" w:line="259" w:lineRule="auto"/>
        <w:ind w:left="0" w:firstLine="0"/>
        <w:jc w:val="center"/>
      </w:pPr>
      <w:r>
        <w:t xml:space="preserve"> </w:t>
      </w:r>
    </w:p>
    <w:p w:rsidR="0066233E" w:rsidRDefault="00000289">
      <w:pPr>
        <w:pStyle w:val="Naslov3"/>
        <w:ind w:left="368" w:right="412"/>
      </w:pPr>
      <w:r>
        <w:t xml:space="preserve">POOBLASTILO ZA NEPOSREDNO PLAČEVANJE PODIZVAJALCEM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rsidP="007E369C">
      <w:pPr>
        <w:ind w:left="0" w:firstLine="0"/>
      </w:pPr>
      <w:r>
        <w:t xml:space="preserve">Pooblaščamo naročnika, da na podlagi potrjenega računa oziroma situacije neposredno plačuje naše obveznosti do podizvajalcev, ki smo jih kot ponudnik navedli v zgornji tabeli in označili, da so podali zahtevo za neposredno plačilo. </w:t>
      </w:r>
    </w:p>
    <w:p w:rsidR="0066233E" w:rsidRDefault="00000289">
      <w:pPr>
        <w:spacing w:after="17" w:line="259" w:lineRule="auto"/>
        <w:ind w:left="0" w:firstLine="0"/>
        <w:jc w:val="left"/>
      </w:pPr>
      <w:r>
        <w:t xml:space="preserve"> </w:t>
      </w:r>
    </w:p>
    <w:p w:rsidR="0066233E" w:rsidRDefault="00000289" w:rsidP="007E369C">
      <w:pPr>
        <w:ind w:left="-5"/>
      </w:pPr>
      <w:r>
        <w:t>Za podizvajalce v nadaljevanju ponudbe (OBR-3) prilagamo njihove podatke.</w:t>
      </w:r>
      <w:r>
        <w:rPr>
          <w:b/>
        </w:rPr>
        <w:t xml:space="preserve"> </w:t>
      </w:r>
    </w:p>
    <w:p w:rsidR="0066233E" w:rsidRDefault="00000289">
      <w:pPr>
        <w:spacing w:after="0" w:line="259" w:lineRule="auto"/>
        <w:ind w:left="0" w:firstLine="0"/>
        <w:jc w:val="left"/>
      </w:pPr>
      <w:r>
        <w:rPr>
          <w:b/>
        </w:rP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173"/>
        <w:gridCol w:w="1243"/>
        <w:gridCol w:w="708"/>
        <w:gridCol w:w="708"/>
        <w:gridCol w:w="708"/>
        <w:gridCol w:w="708"/>
        <w:gridCol w:w="1880"/>
      </w:tblGrid>
      <w:tr w:rsidR="0066233E">
        <w:trPr>
          <w:trHeight w:val="1132"/>
        </w:trPr>
        <w:tc>
          <w:tcPr>
            <w:tcW w:w="3570" w:type="dxa"/>
            <w:tcBorders>
              <w:top w:val="nil"/>
              <w:left w:val="nil"/>
              <w:bottom w:val="nil"/>
              <w:right w:val="nil"/>
            </w:tcBorders>
            <w:shd w:val="clear" w:color="auto" w:fill="F2F2F2"/>
          </w:tcPr>
          <w:p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rsidR="0066233E" w:rsidRDefault="00000289">
            <w:pPr>
              <w:spacing w:after="16" w:line="259" w:lineRule="auto"/>
              <w:ind w:left="29" w:firstLine="0"/>
              <w:jc w:val="left"/>
            </w:pPr>
            <w:r>
              <w:t xml:space="preserve"> </w:t>
            </w:r>
          </w:p>
          <w:p w:rsidR="0066233E" w:rsidRDefault="00000289">
            <w:pPr>
              <w:spacing w:after="0" w:line="259" w:lineRule="auto"/>
              <w:ind w:left="29" w:firstLine="0"/>
              <w:jc w:val="left"/>
            </w:pPr>
            <w:r>
              <w:t xml:space="preserve">Podpis odgovorne osebe ponudnika:  </w:t>
            </w:r>
          </w:p>
        </w:tc>
        <w:tc>
          <w:tcPr>
            <w:tcW w:w="173"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1243" w:type="dxa"/>
            <w:tcBorders>
              <w:top w:val="nil"/>
              <w:left w:val="nil"/>
              <w:bottom w:val="single" w:sz="7" w:space="0" w:color="000000"/>
              <w:right w:val="nil"/>
            </w:tcBorders>
            <w:shd w:val="clear" w:color="auto" w:fill="F2F2F2"/>
          </w:tcPr>
          <w:p w:rsidR="0066233E" w:rsidRDefault="00000289">
            <w:pPr>
              <w:spacing w:after="16" w:line="259" w:lineRule="auto"/>
              <w:ind w:left="0" w:right="7" w:firstLine="0"/>
              <w:jc w:val="center"/>
            </w:pPr>
            <w:r>
              <w:rPr>
                <w:u w:val="single" w:color="000000"/>
              </w:rPr>
              <w:t xml:space="preserve"> </w:t>
            </w:r>
          </w:p>
          <w:p w:rsidR="0066233E" w:rsidRDefault="00000289">
            <w:pPr>
              <w:spacing w:after="307" w:line="259" w:lineRule="auto"/>
              <w:ind w:left="0" w:right="7" w:firstLine="0"/>
              <w:jc w:val="center"/>
            </w:pPr>
            <w:r>
              <w:t xml:space="preserve"> </w:t>
            </w:r>
          </w:p>
          <w:p w:rsidR="0066233E" w:rsidRDefault="00000289">
            <w:pPr>
              <w:spacing w:after="0" w:line="259" w:lineRule="auto"/>
              <w:ind w:left="0" w:right="7" w:firstLine="0"/>
              <w:jc w:val="center"/>
            </w:pPr>
            <w:r>
              <w:t xml:space="preserve"> </w:t>
            </w: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16" w:line="259" w:lineRule="auto"/>
              <w:ind w:left="0" w:firstLine="0"/>
              <w:jc w:val="left"/>
            </w:pPr>
            <w: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Žig </w:t>
            </w:r>
          </w:p>
        </w:tc>
      </w:tr>
    </w:tbl>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lastRenderedPageBreak/>
        <w:t xml:space="preserve"> </w:t>
      </w:r>
    </w:p>
    <w:p w:rsidR="0066233E" w:rsidRDefault="00000289">
      <w:pPr>
        <w:spacing w:after="17"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rsidP="007E369C">
      <w:pPr>
        <w:spacing w:after="16" w:line="259" w:lineRule="auto"/>
        <w:ind w:left="0" w:firstLine="0"/>
        <w:jc w:val="left"/>
      </w:pPr>
      <w:r>
        <w:t xml:space="preserve">  </w:t>
      </w:r>
    </w:p>
    <w:p w:rsidR="0066233E" w:rsidRDefault="00000289">
      <w:pPr>
        <w:spacing w:after="41" w:line="267" w:lineRule="auto"/>
        <w:ind w:left="-5" w:right="35"/>
      </w:pPr>
      <w:r>
        <w:rPr>
          <w:i/>
          <w:sz w:val="16"/>
        </w:rPr>
        <w:t xml:space="preserve">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 </w:t>
      </w:r>
    </w:p>
    <w:p w:rsidR="0066233E" w:rsidRDefault="00000289">
      <w:pPr>
        <w:spacing w:after="16" w:line="259" w:lineRule="auto"/>
        <w:ind w:left="10" w:right="-11"/>
        <w:jc w:val="right"/>
      </w:pPr>
      <w:r>
        <w:rPr>
          <w:b/>
        </w:rPr>
        <w:t>OBR-3</w:t>
      </w:r>
    </w:p>
    <w:p w:rsidR="0066233E" w:rsidRDefault="00000289">
      <w:pPr>
        <w:spacing w:after="17" w:line="259" w:lineRule="auto"/>
        <w:ind w:left="0" w:firstLine="0"/>
        <w:jc w:val="center"/>
      </w:pPr>
      <w:r>
        <w:rPr>
          <w:b/>
        </w:rPr>
        <w:t xml:space="preserve"> </w:t>
      </w:r>
    </w:p>
    <w:p w:rsidR="0066233E" w:rsidRDefault="00000289">
      <w:pPr>
        <w:spacing w:after="71" w:line="259" w:lineRule="auto"/>
        <w:ind w:left="0" w:firstLine="0"/>
        <w:jc w:val="center"/>
      </w:pPr>
      <w:r>
        <w:t xml:space="preserve"> </w:t>
      </w:r>
    </w:p>
    <w:p w:rsidR="0066233E" w:rsidRDefault="00000289">
      <w:pPr>
        <w:pStyle w:val="Naslov2"/>
        <w:spacing w:after="0"/>
        <w:ind w:right="51"/>
      </w:pPr>
      <w:r>
        <w:rPr>
          <w:sz w:val="28"/>
        </w:rPr>
        <w:t xml:space="preserve">PODATKI O PODIZVAJALCU </w:t>
      </w:r>
    </w:p>
    <w:p w:rsidR="0066233E" w:rsidRDefault="00000289">
      <w:pPr>
        <w:spacing w:after="16" w:line="259" w:lineRule="auto"/>
        <w:ind w:left="0" w:firstLine="0"/>
        <w:jc w:val="center"/>
      </w:pPr>
      <w:r>
        <w:rPr>
          <w:b/>
        </w:rPr>
        <w:t xml:space="preserve"> </w:t>
      </w:r>
    </w:p>
    <w:p w:rsidR="0066233E" w:rsidRDefault="00000289">
      <w:pPr>
        <w:spacing w:after="0" w:line="259" w:lineRule="auto"/>
        <w:ind w:left="0" w:firstLine="0"/>
        <w:jc w:val="center"/>
      </w:pPr>
      <w:r>
        <w:rPr>
          <w:b/>
        </w:rPr>
        <w:t xml:space="preserve"> </w:t>
      </w:r>
    </w:p>
    <w:p w:rsidR="0066233E" w:rsidRDefault="00000289">
      <w:pPr>
        <w:spacing w:after="83" w:line="259" w:lineRule="auto"/>
        <w:ind w:left="0" w:firstLine="0"/>
        <w:jc w:val="left"/>
      </w:pPr>
      <w:r>
        <w:rPr>
          <w:rFonts w:ascii="Calibri" w:eastAsia="Calibri" w:hAnsi="Calibri" w:cs="Calibri"/>
          <w:noProof/>
        </w:rPr>
        <mc:AlternateContent>
          <mc:Choice Requires="wpg">
            <w:drawing>
              <wp:inline distT="0" distB="0" distL="0" distR="0">
                <wp:extent cx="5877777" cy="869197"/>
                <wp:effectExtent l="0" t="0" r="0" b="0"/>
                <wp:docPr id="71484" name="Group 71484"/>
                <wp:cNvGraphicFramePr/>
                <a:graphic xmlns:a="http://schemas.openxmlformats.org/drawingml/2006/main">
                  <a:graphicData uri="http://schemas.microsoft.com/office/word/2010/wordprocessingGroup">
                    <wpg:wgp>
                      <wpg:cNvGrpSpPr/>
                      <wpg:grpSpPr>
                        <a:xfrm>
                          <a:off x="0" y="0"/>
                          <a:ext cx="5877777" cy="869197"/>
                          <a:chOff x="0" y="0"/>
                          <a:chExt cx="5877777" cy="869197"/>
                        </a:xfrm>
                      </wpg:grpSpPr>
                      <wps:wsp>
                        <wps:cNvPr id="2652" name="Rectangle 2652"/>
                        <wps:cNvSpPr/>
                        <wps:spPr>
                          <a:xfrm>
                            <a:off x="0" y="0"/>
                            <a:ext cx="467870" cy="175004"/>
                          </a:xfrm>
                          <a:prstGeom prst="rect">
                            <a:avLst/>
                          </a:prstGeom>
                          <a:ln>
                            <a:noFill/>
                          </a:ln>
                        </wps:spPr>
                        <wps:txbx>
                          <w:txbxContent>
                            <w:p w:rsidR="00CD1215" w:rsidRDefault="00CD1215">
                              <w:pPr>
                                <w:spacing w:after="160" w:line="259" w:lineRule="auto"/>
                                <w:ind w:left="0" w:firstLine="0"/>
                                <w:jc w:val="left"/>
                              </w:pPr>
                              <w:r>
                                <w:t xml:space="preserve">Naziv: </w:t>
                              </w:r>
                            </w:p>
                          </w:txbxContent>
                        </wps:txbx>
                        <wps:bodyPr horzOverflow="overflow" vert="horz" lIns="0" tIns="0" rIns="0" bIns="0" rtlCol="0">
                          <a:noAutofit/>
                        </wps:bodyPr>
                      </wps:wsp>
                      <wps:wsp>
                        <wps:cNvPr id="2653" name="Rectangle 2653"/>
                        <wps:cNvSpPr/>
                        <wps:spPr>
                          <a:xfrm>
                            <a:off x="35082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54" name="Rectangle 2654"/>
                        <wps:cNvSpPr/>
                        <wps:spPr>
                          <a:xfrm>
                            <a:off x="44988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55" name="Rectangle 2655"/>
                        <wps:cNvSpPr/>
                        <wps:spPr>
                          <a:xfrm>
                            <a:off x="899414"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56" name="Rectangle 2656"/>
                        <wps:cNvSpPr/>
                        <wps:spPr>
                          <a:xfrm>
                            <a:off x="1348994"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57" name="Rectangle 2657"/>
                        <wps:cNvSpPr/>
                        <wps:spPr>
                          <a:xfrm>
                            <a:off x="1798574"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58" name="Rectangle 2658"/>
                        <wps:cNvSpPr/>
                        <wps:spPr>
                          <a:xfrm>
                            <a:off x="224853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59" name="Rectangle 2659"/>
                        <wps:cNvSpPr/>
                        <wps:spPr>
                          <a:xfrm>
                            <a:off x="269811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0" name="Rectangle 2660"/>
                        <wps:cNvSpPr/>
                        <wps:spPr>
                          <a:xfrm>
                            <a:off x="3147695"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1" name="Rectangle 2661"/>
                        <wps:cNvSpPr/>
                        <wps:spPr>
                          <a:xfrm>
                            <a:off x="359752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2" name="Rectangle 2662"/>
                        <wps:cNvSpPr/>
                        <wps:spPr>
                          <a:xfrm>
                            <a:off x="404710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3" name="Rectangle 2663"/>
                        <wps:cNvSpPr/>
                        <wps:spPr>
                          <a:xfrm>
                            <a:off x="449668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4" name="Rectangle 2664"/>
                        <wps:cNvSpPr/>
                        <wps:spPr>
                          <a:xfrm>
                            <a:off x="4946269"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5" name="Rectangle 2665"/>
                        <wps:cNvSpPr/>
                        <wps:spPr>
                          <a:xfrm>
                            <a:off x="5396231" y="0"/>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66" name="Rectangle 2666"/>
                        <wps:cNvSpPr/>
                        <wps:spPr>
                          <a:xfrm>
                            <a:off x="5845810" y="0"/>
                            <a:ext cx="42516"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89" name="Shape 76189"/>
                        <wps:cNvSpPr/>
                        <wps:spPr>
                          <a:xfrm>
                            <a:off x="350825" y="117315"/>
                            <a:ext cx="5494909" cy="10668"/>
                          </a:xfrm>
                          <a:custGeom>
                            <a:avLst/>
                            <a:gdLst/>
                            <a:ahLst/>
                            <a:cxnLst/>
                            <a:rect l="0" t="0" r="0" b="0"/>
                            <a:pathLst>
                              <a:path w="5494909" h="10668">
                                <a:moveTo>
                                  <a:pt x="0" y="0"/>
                                </a:moveTo>
                                <a:lnTo>
                                  <a:pt x="5494909" y="0"/>
                                </a:lnTo>
                                <a:lnTo>
                                  <a:pt x="549490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68" name="Rectangle 2668"/>
                        <wps:cNvSpPr/>
                        <wps:spPr>
                          <a:xfrm>
                            <a:off x="0" y="184403"/>
                            <a:ext cx="552717" cy="175004"/>
                          </a:xfrm>
                          <a:prstGeom prst="rect">
                            <a:avLst/>
                          </a:prstGeom>
                          <a:ln>
                            <a:noFill/>
                          </a:ln>
                        </wps:spPr>
                        <wps:txbx>
                          <w:txbxContent>
                            <w:p w:rsidR="00CD1215" w:rsidRDefault="00CD1215">
                              <w:pPr>
                                <w:spacing w:after="160" w:line="259" w:lineRule="auto"/>
                                <w:ind w:left="0" w:firstLine="0"/>
                                <w:jc w:val="left"/>
                              </w:pPr>
                              <w:r>
                                <w:t xml:space="preserve">Naslov: </w:t>
                              </w:r>
                            </w:p>
                          </w:txbxContent>
                        </wps:txbx>
                        <wps:bodyPr horzOverflow="overflow" vert="horz" lIns="0" tIns="0" rIns="0" bIns="0" rtlCol="0">
                          <a:noAutofit/>
                        </wps:bodyPr>
                      </wps:wsp>
                      <wps:wsp>
                        <wps:cNvPr id="2669" name="Rectangle 2669"/>
                        <wps:cNvSpPr/>
                        <wps:spPr>
                          <a:xfrm>
                            <a:off x="414833"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0" name="Rectangle 2670"/>
                        <wps:cNvSpPr/>
                        <wps:spPr>
                          <a:xfrm>
                            <a:off x="449885"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1" name="Rectangle 2671"/>
                        <wps:cNvSpPr/>
                        <wps:spPr>
                          <a:xfrm>
                            <a:off x="899414"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2" name="Rectangle 2672"/>
                        <wps:cNvSpPr/>
                        <wps:spPr>
                          <a:xfrm>
                            <a:off x="1348994"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3" name="Rectangle 2673"/>
                        <wps:cNvSpPr/>
                        <wps:spPr>
                          <a:xfrm>
                            <a:off x="1798574"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4" name="Rectangle 2674"/>
                        <wps:cNvSpPr/>
                        <wps:spPr>
                          <a:xfrm>
                            <a:off x="2248535"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5" name="Rectangle 2675"/>
                        <wps:cNvSpPr/>
                        <wps:spPr>
                          <a:xfrm>
                            <a:off x="2698115"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6" name="Rectangle 2676"/>
                        <wps:cNvSpPr/>
                        <wps:spPr>
                          <a:xfrm>
                            <a:off x="3147695"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7" name="Rectangle 2677"/>
                        <wps:cNvSpPr/>
                        <wps:spPr>
                          <a:xfrm>
                            <a:off x="3597529"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8" name="Rectangle 2678"/>
                        <wps:cNvSpPr/>
                        <wps:spPr>
                          <a:xfrm>
                            <a:off x="4047109"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79" name="Rectangle 2679"/>
                        <wps:cNvSpPr/>
                        <wps:spPr>
                          <a:xfrm>
                            <a:off x="4496689"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0" name="Rectangle 2680"/>
                        <wps:cNvSpPr/>
                        <wps:spPr>
                          <a:xfrm>
                            <a:off x="4946269"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1" name="Rectangle 2681"/>
                        <wps:cNvSpPr/>
                        <wps:spPr>
                          <a:xfrm>
                            <a:off x="5396231" y="18440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2" name="Rectangle 2682"/>
                        <wps:cNvSpPr/>
                        <wps:spPr>
                          <a:xfrm>
                            <a:off x="5845810" y="184403"/>
                            <a:ext cx="42516"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90" name="Shape 76190"/>
                        <wps:cNvSpPr/>
                        <wps:spPr>
                          <a:xfrm>
                            <a:off x="414833" y="301719"/>
                            <a:ext cx="5430901" cy="10668"/>
                          </a:xfrm>
                          <a:custGeom>
                            <a:avLst/>
                            <a:gdLst/>
                            <a:ahLst/>
                            <a:cxnLst/>
                            <a:rect l="0" t="0" r="0" b="0"/>
                            <a:pathLst>
                              <a:path w="5430901" h="10668">
                                <a:moveTo>
                                  <a:pt x="0" y="0"/>
                                </a:moveTo>
                                <a:lnTo>
                                  <a:pt x="5430901" y="0"/>
                                </a:lnTo>
                                <a:lnTo>
                                  <a:pt x="543090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84" name="Rectangle 2684"/>
                        <wps:cNvSpPr/>
                        <wps:spPr>
                          <a:xfrm>
                            <a:off x="0" y="368808"/>
                            <a:ext cx="1152426" cy="175004"/>
                          </a:xfrm>
                          <a:prstGeom prst="rect">
                            <a:avLst/>
                          </a:prstGeom>
                          <a:ln>
                            <a:noFill/>
                          </a:ln>
                        </wps:spPr>
                        <wps:txbx>
                          <w:txbxContent>
                            <w:p w:rsidR="00CD1215" w:rsidRDefault="00CD1215">
                              <w:pPr>
                                <w:spacing w:after="160" w:line="259" w:lineRule="auto"/>
                                <w:ind w:left="0" w:firstLine="0"/>
                                <w:jc w:val="left"/>
                              </w:pPr>
                              <w:r>
                                <w:t xml:space="preserve">Davčna številka: </w:t>
                              </w:r>
                            </w:p>
                          </w:txbxContent>
                        </wps:txbx>
                        <wps:bodyPr horzOverflow="overflow" vert="horz" lIns="0" tIns="0" rIns="0" bIns="0" rtlCol="0">
                          <a:noAutofit/>
                        </wps:bodyPr>
                      </wps:wsp>
                      <wps:wsp>
                        <wps:cNvPr id="2685" name="Rectangle 2685"/>
                        <wps:cNvSpPr/>
                        <wps:spPr>
                          <a:xfrm>
                            <a:off x="865886"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6" name="Rectangle 2686"/>
                        <wps:cNvSpPr/>
                        <wps:spPr>
                          <a:xfrm>
                            <a:off x="899414"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7" name="Rectangle 2687"/>
                        <wps:cNvSpPr/>
                        <wps:spPr>
                          <a:xfrm>
                            <a:off x="1348994"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8" name="Rectangle 2688"/>
                        <wps:cNvSpPr/>
                        <wps:spPr>
                          <a:xfrm>
                            <a:off x="1798574"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89" name="Rectangle 2689"/>
                        <wps:cNvSpPr/>
                        <wps:spPr>
                          <a:xfrm>
                            <a:off x="2248535"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0" name="Rectangle 2690"/>
                        <wps:cNvSpPr/>
                        <wps:spPr>
                          <a:xfrm>
                            <a:off x="2698115"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1" name="Rectangle 2691"/>
                        <wps:cNvSpPr/>
                        <wps:spPr>
                          <a:xfrm>
                            <a:off x="3147695"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2" name="Rectangle 2692"/>
                        <wps:cNvSpPr/>
                        <wps:spPr>
                          <a:xfrm>
                            <a:off x="359752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3" name="Rectangle 2693"/>
                        <wps:cNvSpPr/>
                        <wps:spPr>
                          <a:xfrm>
                            <a:off x="404710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4" name="Rectangle 2694"/>
                        <wps:cNvSpPr/>
                        <wps:spPr>
                          <a:xfrm>
                            <a:off x="449668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5" name="Rectangle 2695"/>
                        <wps:cNvSpPr/>
                        <wps:spPr>
                          <a:xfrm>
                            <a:off x="4946269"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6" name="Rectangle 2696"/>
                        <wps:cNvSpPr/>
                        <wps:spPr>
                          <a:xfrm>
                            <a:off x="5396231" y="368808"/>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697" name="Rectangle 2697"/>
                        <wps:cNvSpPr/>
                        <wps:spPr>
                          <a:xfrm>
                            <a:off x="5845810" y="368808"/>
                            <a:ext cx="42516"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91" name="Shape 76191"/>
                        <wps:cNvSpPr/>
                        <wps:spPr>
                          <a:xfrm>
                            <a:off x="865886" y="486122"/>
                            <a:ext cx="4979797" cy="10668"/>
                          </a:xfrm>
                          <a:custGeom>
                            <a:avLst/>
                            <a:gdLst/>
                            <a:ahLst/>
                            <a:cxnLst/>
                            <a:rect l="0" t="0" r="0" b="0"/>
                            <a:pathLst>
                              <a:path w="4979797" h="10668">
                                <a:moveTo>
                                  <a:pt x="0" y="0"/>
                                </a:moveTo>
                                <a:lnTo>
                                  <a:pt x="4979797" y="0"/>
                                </a:lnTo>
                                <a:lnTo>
                                  <a:pt x="497979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699" name="Rectangle 2699"/>
                        <wps:cNvSpPr/>
                        <wps:spPr>
                          <a:xfrm>
                            <a:off x="0" y="553212"/>
                            <a:ext cx="1008839" cy="175004"/>
                          </a:xfrm>
                          <a:prstGeom prst="rect">
                            <a:avLst/>
                          </a:prstGeom>
                          <a:ln>
                            <a:noFill/>
                          </a:ln>
                        </wps:spPr>
                        <wps:txbx>
                          <w:txbxContent>
                            <w:p w:rsidR="00CD1215" w:rsidRDefault="00CD1215">
                              <w:pPr>
                                <w:spacing w:after="160" w:line="259" w:lineRule="auto"/>
                                <w:ind w:left="0" w:firstLine="0"/>
                                <w:jc w:val="left"/>
                              </w:pPr>
                              <w:r>
                                <w:t xml:space="preserve">Finančni urad: </w:t>
                              </w:r>
                            </w:p>
                          </w:txbxContent>
                        </wps:txbx>
                        <wps:bodyPr horzOverflow="overflow" vert="horz" lIns="0" tIns="0" rIns="0" bIns="0" rtlCol="0">
                          <a:noAutofit/>
                        </wps:bodyPr>
                      </wps:wsp>
                      <wps:wsp>
                        <wps:cNvPr id="2700" name="Rectangle 2700"/>
                        <wps:cNvSpPr/>
                        <wps:spPr>
                          <a:xfrm>
                            <a:off x="757682"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1" name="Rectangle 2701"/>
                        <wps:cNvSpPr/>
                        <wps:spPr>
                          <a:xfrm>
                            <a:off x="899414"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2" name="Rectangle 2702"/>
                        <wps:cNvSpPr/>
                        <wps:spPr>
                          <a:xfrm>
                            <a:off x="1348994"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3" name="Rectangle 2703"/>
                        <wps:cNvSpPr/>
                        <wps:spPr>
                          <a:xfrm>
                            <a:off x="1798574"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4" name="Rectangle 2704"/>
                        <wps:cNvSpPr/>
                        <wps:spPr>
                          <a:xfrm>
                            <a:off x="2248535"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5" name="Rectangle 2705"/>
                        <wps:cNvSpPr/>
                        <wps:spPr>
                          <a:xfrm>
                            <a:off x="2698115"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6" name="Rectangle 2706"/>
                        <wps:cNvSpPr/>
                        <wps:spPr>
                          <a:xfrm>
                            <a:off x="3147695"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7" name="Rectangle 2707"/>
                        <wps:cNvSpPr/>
                        <wps:spPr>
                          <a:xfrm>
                            <a:off x="359752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8" name="Rectangle 2708"/>
                        <wps:cNvSpPr/>
                        <wps:spPr>
                          <a:xfrm>
                            <a:off x="404710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09" name="Rectangle 2709"/>
                        <wps:cNvSpPr/>
                        <wps:spPr>
                          <a:xfrm>
                            <a:off x="449668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0" name="Rectangle 2710"/>
                        <wps:cNvSpPr/>
                        <wps:spPr>
                          <a:xfrm>
                            <a:off x="4946269"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1" name="Rectangle 2711"/>
                        <wps:cNvSpPr/>
                        <wps:spPr>
                          <a:xfrm>
                            <a:off x="5396231" y="553212"/>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2" name="Rectangle 2712"/>
                        <wps:cNvSpPr/>
                        <wps:spPr>
                          <a:xfrm>
                            <a:off x="5845810" y="553212"/>
                            <a:ext cx="42516"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92" name="Shape 76192"/>
                        <wps:cNvSpPr/>
                        <wps:spPr>
                          <a:xfrm>
                            <a:off x="757682" y="670527"/>
                            <a:ext cx="5088001" cy="10668"/>
                          </a:xfrm>
                          <a:custGeom>
                            <a:avLst/>
                            <a:gdLst/>
                            <a:ahLst/>
                            <a:cxnLst/>
                            <a:rect l="0" t="0" r="0" b="0"/>
                            <a:pathLst>
                              <a:path w="5088001" h="10668">
                                <a:moveTo>
                                  <a:pt x="0" y="0"/>
                                </a:moveTo>
                                <a:lnTo>
                                  <a:pt x="5088001" y="0"/>
                                </a:lnTo>
                                <a:lnTo>
                                  <a:pt x="508800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14" name="Rectangle 2714"/>
                        <wps:cNvSpPr/>
                        <wps:spPr>
                          <a:xfrm>
                            <a:off x="0" y="737615"/>
                            <a:ext cx="1170514" cy="175004"/>
                          </a:xfrm>
                          <a:prstGeom prst="rect">
                            <a:avLst/>
                          </a:prstGeom>
                          <a:ln>
                            <a:noFill/>
                          </a:ln>
                        </wps:spPr>
                        <wps:txbx>
                          <w:txbxContent>
                            <w:p w:rsidR="00CD1215" w:rsidRDefault="00CD1215">
                              <w:pPr>
                                <w:spacing w:after="160" w:line="259" w:lineRule="auto"/>
                                <w:ind w:left="0" w:firstLine="0"/>
                                <w:jc w:val="left"/>
                              </w:pPr>
                              <w:r>
                                <w:t xml:space="preserve">Matična številka: </w:t>
                              </w:r>
                            </w:p>
                          </w:txbxContent>
                        </wps:txbx>
                        <wps:bodyPr horzOverflow="overflow" vert="horz" lIns="0" tIns="0" rIns="0" bIns="0" rtlCol="0">
                          <a:noAutofit/>
                        </wps:bodyPr>
                      </wps:wsp>
                      <wps:wsp>
                        <wps:cNvPr id="2715" name="Rectangle 2715"/>
                        <wps:cNvSpPr/>
                        <wps:spPr>
                          <a:xfrm>
                            <a:off x="879602"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6" name="Rectangle 2716"/>
                        <wps:cNvSpPr/>
                        <wps:spPr>
                          <a:xfrm>
                            <a:off x="899414"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7" name="Rectangle 2717"/>
                        <wps:cNvSpPr/>
                        <wps:spPr>
                          <a:xfrm>
                            <a:off x="1348994"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8" name="Rectangle 2718"/>
                        <wps:cNvSpPr/>
                        <wps:spPr>
                          <a:xfrm>
                            <a:off x="1798574"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19" name="Rectangle 2719"/>
                        <wps:cNvSpPr/>
                        <wps:spPr>
                          <a:xfrm>
                            <a:off x="2248535"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0" name="Rectangle 2720"/>
                        <wps:cNvSpPr/>
                        <wps:spPr>
                          <a:xfrm>
                            <a:off x="2698115"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1" name="Rectangle 2721"/>
                        <wps:cNvSpPr/>
                        <wps:spPr>
                          <a:xfrm>
                            <a:off x="3147695"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2" name="Rectangle 2722"/>
                        <wps:cNvSpPr/>
                        <wps:spPr>
                          <a:xfrm>
                            <a:off x="3597529"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3" name="Rectangle 2723"/>
                        <wps:cNvSpPr/>
                        <wps:spPr>
                          <a:xfrm>
                            <a:off x="4047109"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4" name="Rectangle 2724"/>
                        <wps:cNvSpPr/>
                        <wps:spPr>
                          <a:xfrm>
                            <a:off x="4496689"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5" name="Rectangle 2725"/>
                        <wps:cNvSpPr/>
                        <wps:spPr>
                          <a:xfrm>
                            <a:off x="4946269"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6" name="Rectangle 2726"/>
                        <wps:cNvSpPr/>
                        <wps:spPr>
                          <a:xfrm>
                            <a:off x="5396231" y="737615"/>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727" name="Rectangle 2727"/>
                        <wps:cNvSpPr/>
                        <wps:spPr>
                          <a:xfrm>
                            <a:off x="5845810" y="737615"/>
                            <a:ext cx="42516"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193" name="Shape 76193"/>
                        <wps:cNvSpPr/>
                        <wps:spPr>
                          <a:xfrm>
                            <a:off x="879602" y="854931"/>
                            <a:ext cx="4966081" cy="10668"/>
                          </a:xfrm>
                          <a:custGeom>
                            <a:avLst/>
                            <a:gdLst/>
                            <a:ahLst/>
                            <a:cxnLst/>
                            <a:rect l="0" t="0" r="0" b="0"/>
                            <a:pathLst>
                              <a:path w="4966081" h="10668">
                                <a:moveTo>
                                  <a:pt x="0" y="0"/>
                                </a:moveTo>
                                <a:lnTo>
                                  <a:pt x="4966081" y="0"/>
                                </a:lnTo>
                                <a:lnTo>
                                  <a:pt x="496608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71484" o:spid="_x0000_s1099" style="width:462.8pt;height:68.45pt;mso-position-horizontal-relative:char;mso-position-vertical-relative:line" coordsize="58777,8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">
                <v:rect id="Rectangle 2652" o:spid="_x0000_s1100" style="position:absolute;width:467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Naziv: </w:t>
                        </w:r>
                      </w:p>
                    </w:txbxContent>
                  </v:textbox>
                </v:rect>
                <v:rect id="Rectangle 2653" o:spid="_x0000_s1101" style="position:absolute;left:350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54" o:spid="_x0000_s1102" style="position:absolute;left:449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55" o:spid="_x0000_s1103" style="position:absolute;left:899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56" o:spid="_x0000_s1104" style="position:absolute;left:13489;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57" o:spid="_x0000_s1105" style="position:absolute;left:179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KIJ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Bh+juD1JjwBOX8CAAD//wMAUEsBAi0AFAAGAAgAAAAhANvh9svuAAAAhQEAABMAAAAAAAAA&#10;AAAAAAAAAAAAAFtDb250ZW50X1R5cGVzXS54bWxQSwECLQAUAAYACAAAACEAWvQsW78AAAAVAQAA&#10;CwAAAAAAAAAAAAAAAAAfAQAAX3JlbHMvLnJlbHNQSwECLQAUAAYACAAAACEA+tCiC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658" o:spid="_x0000_s1106" style="position:absolute;left:2248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 </w:t>
                        </w:r>
                      </w:p>
                    </w:txbxContent>
                  </v:textbox>
                </v:rect>
                <v:rect id="Rectangle 2659" o:spid="_x0000_s1107" style="position:absolute;left:2698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60" o:spid="_x0000_s1108" style="position:absolute;left:314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 </w:t>
                        </w:r>
                      </w:p>
                    </w:txbxContent>
                  </v:textbox>
                </v:rect>
                <v:rect id="Rectangle 2661" o:spid="_x0000_s1109" style="position:absolute;left:3597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62" o:spid="_x0000_s1110" style="position:absolute;left:4047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63" o:spid="_x0000_s1111" style="position:absolute;left:4496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263xQAAAN0AAAAPAAAAZHJzL2Rvd25yZXYueG1sRI9Pi8Iw&#10;FMTvC/sdwlvwtqarUL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BLh263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64" o:spid="_x0000_s1112" style="position:absolute;left:494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bDxQAAAN0AAAAPAAAAZHJzL2Rvd25yZXYueG1sRI9Pi8Iw&#10;FMTvC/sdwlvwtqYrUr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DEbvbD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65" o:spid="_x0000_s1113" style="position:absolute;left:5396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66" o:spid="_x0000_s1114" style="position:absolute;left:5845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shape id="Shape 76189" o:spid="_x0000_s1115" style="position:absolute;left:3508;top:1173;width:54949;height:106;visibility:visible;mso-wrap-style:square;v-text-anchor:top" coordsize="5494909,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" path="m,l5494909,r,10668l,10668,,e" fillcolor="black" stroked="f" strokeweight="0">
                  <v:stroke miterlimit="83231f" joinstyle="miter"/>
                  <v:path arrowok="t" textboxrect="0,0,5494909,10668"/>
                </v:shape>
                <v:rect id="Rectangle 2668" o:spid="_x0000_s1116" style="position:absolute;top:1844;width:5527;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Naslov: </w:t>
                        </w:r>
                      </w:p>
                    </w:txbxContent>
                  </v:textbox>
                </v:rect>
                <v:rect id="Rectangle 2669" o:spid="_x0000_s1117" style="position:absolute;left:4148;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70" o:spid="_x0000_s1118" style="position:absolute;left:4498;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671" o:spid="_x0000_s1119" style="position:absolute;left:8994;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72" o:spid="_x0000_s1120" style="position:absolute;left:13489;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73" o:spid="_x0000_s1121" style="position:absolute;left:179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hqxgAAAN0AAAAPAAAAZHJzL2Rvd25yZXYueG1sRI9Li8JA&#10;EITvgv9haMGbTtYF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zl74a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674" o:spid="_x0000_s1122" style="position:absolute;left:2248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2Ae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QbdgH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675" o:spid="_x0000_s1123" style="position:absolute;left:2698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676" o:spid="_x0000_s1124" style="position:absolute;left:3147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77" o:spid="_x0000_s1125" style="position:absolute;left:35975;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678" o:spid="_x0000_s1126" style="position:absolute;left:40471;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679" o:spid="_x0000_s1127" style="position:absolute;left:44966;top:184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80" o:spid="_x0000_s1128" style="position:absolute;left:494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681" o:spid="_x0000_s1129" style="position:absolute;left:53962;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82" o:spid="_x0000_s1130" style="position:absolute;left:58458;top:184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shape id="Shape 76190" o:spid="_x0000_s1131" style="position:absolute;left:4148;top:3017;width:54309;height:106;visibility:visible;mso-wrap-style:square;v-text-anchor:top" coordsize="543090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" path="m,l5430901,r,10668l,10668,,e" fillcolor="black" stroked="f" strokeweight="0">
                  <v:stroke miterlimit="83231f" joinstyle="miter"/>
                  <v:path arrowok="t" textboxrect="0,0,5430901,10668"/>
                </v:shape>
                <v:rect id="Rectangle 2684" o:spid="_x0000_s1132" style="position:absolute;top:3688;width:11524;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Davčna številka: </w:t>
                        </w:r>
                      </w:p>
                    </w:txbxContent>
                  </v:textbox>
                </v:rect>
                <v:rect id="Rectangle 2685" o:spid="_x0000_s1133" style="position:absolute;left:8658;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86" o:spid="_x0000_s1134" style="position:absolute;left:8994;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87" o:spid="_x0000_s1135" style="position:absolute;left:13489;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88" o:spid="_x0000_s1136" style="position:absolute;left:179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689" o:spid="_x0000_s1137" style="position:absolute;left:2248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90" o:spid="_x0000_s1138" style="position:absolute;left:2698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 </w:t>
                        </w:r>
                      </w:p>
                    </w:txbxContent>
                  </v:textbox>
                </v:rect>
                <v:rect id="Rectangle 2691" o:spid="_x0000_s1139" style="position:absolute;left:3147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92" o:spid="_x0000_s1140" style="position:absolute;left:35975;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93" o:spid="_x0000_s1141" style="position:absolute;left:40471;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6QxQAAAN0AAAAPAAAAZHJzL2Rvd25yZXYueG1sRI9Pi8Iw&#10;FMTvC/sdwlvwtqarIL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B+Uh6Q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94" o:spid="_x0000_s1142" style="position:absolute;left:44966;top:3688;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kxQAAAN0AAAAPAAAAZHJzL2Rvd25yZXYueG1sRI9Pi8Iw&#10;FMTvC/sdwlvwtqYrIr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Dxu4bk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95" o:spid="_x0000_s1143" style="position:absolute;left:494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696" o:spid="_x0000_s1144" style="position:absolute;left:53962;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697" o:spid="_x0000_s1145" style="position:absolute;left:58458;top:3688;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shape id="Shape 76191" o:spid="_x0000_s1146" style="position:absolute;left:8658;top:4861;width:49798;height:106;visibility:visible;mso-wrap-style:square;v-text-anchor:top" coordsize="497979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" path="m,l4979797,r,10668l,10668,,e" fillcolor="black" stroked="f" strokeweight="0">
                  <v:stroke miterlimit="83231f" joinstyle="miter"/>
                  <v:path arrowok="t" textboxrect="0,0,4979797,10668"/>
                </v:shape>
                <v:rect id="Rectangle 2699" o:spid="_x0000_s1147" style="position:absolute;top:5532;width:10088;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Finančni urad: </w:t>
                        </w:r>
                      </w:p>
                    </w:txbxContent>
                  </v:textbox>
                </v:rect>
                <v:rect id="Rectangle 2700" o:spid="_x0000_s1148" style="position:absolute;left:7576;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9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eBOegMz/AAAA//8DAFBLAQItABQABgAIAAAAIQDb4fbL7gAAAIUBAAATAAAAAAAAAAAA&#10;AAAAAAAAAABbQ29udGVudF9UeXBlc10ueG1sUEsBAi0AFAAGAAgAAAAhAFr0LFu/AAAAFQEAAAsA&#10;AAAAAAAAAAAAAAAAHwEAAF9yZWxzLy5yZWxzUEsBAi0AFAAGAAgAAAAhABBrGv3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701" o:spid="_x0000_s1149" style="position:absolute;left:8994;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702" o:spid="_x0000_s1150" style="position:absolute;left:13489;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703" o:spid="_x0000_s1151" style="position:absolute;left:179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SKxwAAAN0AAAAPAAAAZHJzL2Rvd25yZXYueG1sRI9Ba8JA&#10;FITvgv9heUJvutFC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OC5hIr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04" o:spid="_x0000_s1152" style="position:absolute;left:2248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Bz+xwAAAN0AAAAPAAAAZHJzL2Rvd25yZXYueG1sRI9Ba8JA&#10;FITvgv9heUJvulFK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G9QHP7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05" o:spid="_x0000_s1153" style="position:absolute;left:2698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LllxwAAAN0AAAAPAAAAZHJzL2Rvd25yZXYueG1sRI9Ba8JA&#10;FITvgv9heUJvulFo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AAcuWX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06" o:spid="_x0000_s1154" style="position:absolute;left:3147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icS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DiORvB8E56AnD8AAAD//wMAUEsBAi0AFAAGAAgAAAAhANvh9svuAAAAhQEAABMAAAAAAAAA&#10;AAAAAAAAAAAAAFtDb250ZW50X1R5cGVzXS54bWxQSwECLQAUAAYACAAAACEAWvQsW78AAAAVAQAA&#10;CwAAAAAAAAAAAAAAAAAfAQAAX3JlbHMvLnJlbHNQSwECLQAUAAYACAAAACEA8M4nE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707" o:spid="_x0000_s1155" style="position:absolute;left:35975;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708" o:spid="_x0000_s1156" style="position:absolute;left:40471;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Rb7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ueBOegMz/AAAA//8DAFBLAQItABQABgAIAAAAIQDb4fbL7gAAAIUBAAATAAAAAAAAAAAA&#10;AAAAAAAAAABbQ29udGVudF9UeXBlc10ueG1sUEsBAi0AFAAGAAgAAAAhAFr0LFu/AAAAFQEAAAsA&#10;AAAAAAAAAAAAAAAAHwEAAF9yZWxzLy5yZWxzUEsBAi0AFAAGAAgAAAAhAO4dFvv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709" o:spid="_x0000_s1157" style="position:absolute;left:44966;top:5532;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710" o:spid="_x0000_s1158" style="position:absolute;left:494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711" o:spid="_x0000_s1159" style="position:absolute;left:53962;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12" o:spid="_x0000_s1160" style="position:absolute;left:58458;top:5532;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shape id="Shape 76192" o:spid="_x0000_s1161" style="position:absolute;left:7576;top:6705;width:50880;height:106;visibility:visible;mso-wrap-style:square;v-text-anchor:top" coordsize="508800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" path="m,l5088001,r,10668l,10668,,e" fillcolor="black" stroked="f" strokeweight="0">
                  <v:stroke miterlimit="83231f" joinstyle="miter"/>
                  <v:path arrowok="t" textboxrect="0,0,5088001,10668"/>
                </v:shape>
                <v:rect id="Rectangle 2714" o:spid="_x0000_s1162" style="position:absolute;top:7376;width:1170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Matična številka: </w:t>
                        </w:r>
                      </w:p>
                    </w:txbxContent>
                  </v:textbox>
                </v:rect>
                <v:rect id="Rectangle 2715" o:spid="_x0000_s1163" style="position:absolute;left:8796;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716" o:spid="_x0000_s1164" style="position:absolute;left:8994;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17" o:spid="_x0000_s1165" style="position:absolute;left:13489;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718" o:spid="_x0000_s1166" style="position:absolute;left:179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" filled="f" stroked="f">
                  <v:textbox inset="0,0,0,0">
                    <w:txbxContent>
                      <w:p w:rsidR="00CD1215" w:rsidRDefault="00CD1215">
                        <w:pPr>
                          <w:spacing w:after="160" w:line="259" w:lineRule="auto"/>
                          <w:ind w:left="0" w:firstLine="0"/>
                          <w:jc w:val="left"/>
                        </w:pPr>
                        <w:r>
                          <w:t xml:space="preserve"> </w:t>
                        </w:r>
                      </w:p>
                    </w:txbxContent>
                  </v:textbox>
                </v:rect>
                <v:rect id="Rectangle 2719" o:spid="_x0000_s1167" style="position:absolute;left:2248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20" o:spid="_x0000_s1168" style="position:absolute;left:2698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" filled="f" stroked="f">
                  <v:textbox inset="0,0,0,0">
                    <w:txbxContent>
                      <w:p w:rsidR="00CD1215" w:rsidRDefault="00CD1215">
                        <w:pPr>
                          <w:spacing w:after="160" w:line="259" w:lineRule="auto"/>
                          <w:ind w:left="0" w:firstLine="0"/>
                          <w:jc w:val="left"/>
                        </w:pPr>
                        <w:r>
                          <w:t xml:space="preserve"> </w:t>
                        </w:r>
                      </w:p>
                    </w:txbxContent>
                  </v:textbox>
                </v:rect>
                <v:rect id="Rectangle 2721" o:spid="_x0000_s1169" style="position:absolute;left:3147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722" o:spid="_x0000_s1170" style="position:absolute;left:35975;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rect id="Rectangle 2723" o:spid="_x0000_s1171" style="position:absolute;left:40471;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NjqxwAAAN0AAAAPAAAAZHJzL2Rvd25yZXYueG1sRI9Ba8JA&#10;FITvhf6H5RV6azZNQ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KsM2Or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24" o:spid="_x0000_s1172" style="position:absolute;left:44966;top:7376;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UCexwAAAN0AAAAPAAAAZHJzL2Rvd25yZXYueG1sRI9Ba8JA&#10;FITvhf6H5RV6azYNR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CTlQJ7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25" o:spid="_x0000_s1173" style="position:absolute;left:494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eUFxwAAAN0AAAAPAAAAZHJzL2Rvd25yZXYueG1sRI9Ba8JA&#10;FITvhf6H5RV6azYNVG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Eup5QX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26" o:spid="_x0000_s1174" style="position:absolute;left:53962;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rect id="Rectangle 2727" o:spid="_x0000_s1175" style="position:absolute;left:58458;top:7376;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" filled="f" stroked="f">
                  <v:textbox inset="0,0,0,0">
                    <w:txbxContent>
                      <w:p w:rsidR="00CD1215" w:rsidRDefault="00CD1215">
                        <w:pPr>
                          <w:spacing w:after="160" w:line="259" w:lineRule="auto"/>
                          <w:ind w:left="0" w:firstLine="0"/>
                          <w:jc w:val="left"/>
                        </w:pPr>
                        <w:r>
                          <w:t xml:space="preserve"> </w:t>
                        </w:r>
                      </w:p>
                    </w:txbxContent>
                  </v:textbox>
                </v:rect>
                <v:shape id="Shape 76193" o:spid="_x0000_s1176" style="position:absolute;left:8796;top:8549;width:49660;height:106;visibility:visible;mso-wrap-style:square;v-text-anchor:top" coordsize="496608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" path="m,l4966081,r,10668l,10668,,e" fillcolor="black" stroked="f" strokeweight="0">
                  <v:stroke miterlimit="83231f" joinstyle="miter"/>
                  <v:path arrowok="t" textboxrect="0,0,4966081,10668"/>
                </v:shape>
                <w10:anchorlock/>
              </v:group>
            </w:pict>
          </mc:Fallback>
        </mc:AlternateContent>
      </w:r>
    </w:p>
    <w:p w:rsidR="0066233E" w:rsidRDefault="00000289">
      <w:pPr>
        <w:tabs>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Številka transakcijskega računa / odprt pri banki: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Številka telefona: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tabs>
          <w:tab w:val="center" w:pos="2124"/>
          <w:tab w:val="center" w:pos="2832"/>
          <w:tab w:val="center" w:pos="3541"/>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Številka </w:t>
      </w:r>
      <w:proofErr w:type="spellStart"/>
      <w:r>
        <w:t>telefaxa</w:t>
      </w:r>
      <w:proofErr w:type="spellEnd"/>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tabs>
          <w:tab w:val="center" w:pos="3541"/>
          <w:tab w:val="center" w:pos="4249"/>
          <w:tab w:val="center" w:pos="4957"/>
          <w:tab w:val="center" w:pos="5665"/>
          <w:tab w:val="center" w:pos="6373"/>
          <w:tab w:val="center" w:pos="7081"/>
          <w:tab w:val="center" w:pos="7789"/>
          <w:tab w:val="center" w:pos="8498"/>
        </w:tabs>
        <w:spacing w:after="32"/>
        <w:ind w:left="-1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simplePos x="0" y="0"/>
                <wp:positionH relativeFrom="column">
                  <wp:posOffset>899414</wp:posOffset>
                </wp:positionH>
                <wp:positionV relativeFrom="paragraph">
                  <wp:posOffset>-251492</wp:posOffset>
                </wp:positionV>
                <wp:extent cx="4946396" cy="379476"/>
                <wp:effectExtent l="0" t="0" r="0" b="0"/>
                <wp:wrapSquare wrapText="bothSides"/>
                <wp:docPr id="71485" name="Group 71485"/>
                <wp:cNvGraphicFramePr/>
                <a:graphic xmlns:a="http://schemas.openxmlformats.org/drawingml/2006/main">
                  <a:graphicData uri="http://schemas.microsoft.com/office/word/2010/wordprocessingGroup">
                    <wpg:wgp>
                      <wpg:cNvGrpSpPr/>
                      <wpg:grpSpPr>
                        <a:xfrm>
                          <a:off x="0" y="0"/>
                          <a:ext cx="4946396" cy="379476"/>
                          <a:chOff x="0" y="0"/>
                          <a:chExt cx="4946396" cy="379476"/>
                        </a:xfrm>
                      </wpg:grpSpPr>
                      <wps:wsp>
                        <wps:cNvPr id="76199" name="Shape 76199"/>
                        <wps:cNvSpPr/>
                        <wps:spPr>
                          <a:xfrm>
                            <a:off x="6096" y="0"/>
                            <a:ext cx="4940173" cy="10668"/>
                          </a:xfrm>
                          <a:custGeom>
                            <a:avLst/>
                            <a:gdLst/>
                            <a:ahLst/>
                            <a:cxnLst/>
                            <a:rect l="0" t="0" r="0" b="0"/>
                            <a:pathLst>
                              <a:path w="4940173" h="10668">
                                <a:moveTo>
                                  <a:pt x="0" y="0"/>
                                </a:moveTo>
                                <a:lnTo>
                                  <a:pt x="4940173" y="0"/>
                                </a:lnTo>
                                <a:lnTo>
                                  <a:pt x="4940173"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00" name="Shape 76200"/>
                        <wps:cNvSpPr/>
                        <wps:spPr>
                          <a:xfrm>
                            <a:off x="0" y="184404"/>
                            <a:ext cx="4946269" cy="10668"/>
                          </a:xfrm>
                          <a:custGeom>
                            <a:avLst/>
                            <a:gdLst/>
                            <a:ahLst/>
                            <a:cxnLst/>
                            <a:rect l="0" t="0" r="0" b="0"/>
                            <a:pathLst>
                              <a:path w="4946269" h="10668">
                                <a:moveTo>
                                  <a:pt x="0" y="0"/>
                                </a:moveTo>
                                <a:lnTo>
                                  <a:pt x="4946269" y="0"/>
                                </a:lnTo>
                                <a:lnTo>
                                  <a:pt x="494626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01" name="Shape 76201"/>
                        <wps:cNvSpPr/>
                        <wps:spPr>
                          <a:xfrm>
                            <a:off x="948309" y="368808"/>
                            <a:ext cx="3998087" cy="10668"/>
                          </a:xfrm>
                          <a:custGeom>
                            <a:avLst/>
                            <a:gdLst/>
                            <a:ahLst/>
                            <a:cxnLst/>
                            <a:rect l="0" t="0" r="0" b="0"/>
                            <a:pathLst>
                              <a:path w="3998087" h="10668">
                                <a:moveTo>
                                  <a:pt x="0" y="0"/>
                                </a:moveTo>
                                <a:lnTo>
                                  <a:pt x="3998087" y="0"/>
                                </a:lnTo>
                                <a:lnTo>
                                  <a:pt x="399808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1485" style="width:389.48pt;height:29.88pt;position:absolute;mso-position-horizontal-relative:text;mso-position-horizontal:absolute;margin-left:70.82pt;mso-position-vertical-relative:text;margin-top:-19.8026pt;" coordsize="49463,3794">
                <v:shape id="Shape 76202" style="position:absolute;width:49401;height:106;left:60;top:0;" coordsize="4940173,10668" path="m0,0l4940173,0l4940173,10668l0,10668l0,0">
                  <v:stroke weight="0pt" endcap="flat" joinstyle="miter" miterlimit="10" on="false" color="#000000" opacity="0"/>
                  <v:fill on="true" color="#000000"/>
                </v:shape>
                <v:shape id="Shape 76203" style="position:absolute;width:49462;height:106;left:0;top:1844;" coordsize="4946269,10668" path="m0,0l4946269,0l4946269,10668l0,10668l0,0">
                  <v:stroke weight="0pt" endcap="flat" joinstyle="miter" miterlimit="10" on="false" color="#000000" opacity="0"/>
                  <v:fill on="true" color="#000000"/>
                </v:shape>
                <v:shape id="Shape 76204" style="position:absolute;width:39980;height:106;left:9483;top:3688;" coordsize="3998087,10668" path="m0,0l3998087,0l3998087,10668l0,10668l0,0">
                  <v:stroke weight="0pt" endcap="flat" joinstyle="miter" miterlimit="10" on="false" color="#000000" opacity="0"/>
                  <v:fill on="true" color="#000000"/>
                </v:shape>
                <w10:wrap type="square"/>
              </v:group>
            </w:pict>
          </mc:Fallback>
        </mc:AlternateContent>
      </w:r>
      <w:r>
        <w:t xml:space="preserve">Vsi zakoniti zastopniki podizvajalca: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spacing w:after="43" w:line="259" w:lineRule="auto"/>
        <w:ind w:left="0"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tabs>
          <w:tab w:val="center" w:pos="4249"/>
          <w:tab w:val="center" w:pos="4957"/>
          <w:tab w:val="center" w:pos="5665"/>
          <w:tab w:val="center" w:pos="6373"/>
          <w:tab w:val="center" w:pos="7081"/>
          <w:tab w:val="center" w:pos="7789"/>
          <w:tab w:val="center" w:pos="8498"/>
          <w:tab w:val="center" w:pos="9206"/>
        </w:tabs>
        <w:spacing w:after="49"/>
        <w:ind w:left="-15" w:firstLine="0"/>
        <w:jc w:val="left"/>
      </w:pPr>
      <w:r>
        <w:t xml:space="preserve">Kontaktna oseba podizvajalca za obveščanje: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numPr>
          <w:ilvl w:val="0"/>
          <w:numId w:val="11"/>
        </w:numPr>
        <w:spacing w:after="49"/>
        <w:ind w:right="1583" w:hanging="348"/>
      </w:pPr>
      <w:r>
        <w:t xml:space="preserve">funkcija: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numPr>
          <w:ilvl w:val="0"/>
          <w:numId w:val="11"/>
        </w:numPr>
        <w:spacing w:after="41"/>
        <w:ind w:right="1583" w:hanging="348"/>
      </w:pPr>
      <w:r>
        <w:t xml:space="preserve">telefon: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rPr>
          <w:rFonts w:ascii="Wingdings" w:eastAsia="Wingdings" w:hAnsi="Wingdings" w:cs="Wingdings"/>
        </w:rPr>
        <w:t></w:t>
      </w:r>
      <w:r>
        <w:t xml:space="preserve"> </w:t>
      </w:r>
      <w:r>
        <w:tab/>
        <w:t xml:space="preserve">e-mail: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spacing w:after="36" w:line="259" w:lineRule="auto"/>
        <w:ind w:left="284" w:firstLine="0"/>
        <w:jc w:val="left"/>
      </w:pPr>
      <w:r>
        <w:t xml:space="preserve"> </w:t>
      </w:r>
    </w:p>
    <w:p w:rsidR="007E369C" w:rsidRDefault="00000289">
      <w:pPr>
        <w:tabs>
          <w:tab w:val="center" w:pos="7212"/>
          <w:tab w:val="center" w:pos="7789"/>
          <w:tab w:val="center" w:pos="8623"/>
          <w:tab w:val="center" w:pos="9206"/>
        </w:tabs>
        <w:spacing w:after="13" w:line="267" w:lineRule="auto"/>
        <w:ind w:left="-15" w:firstLine="0"/>
        <w:jc w:val="left"/>
        <w:rPr>
          <w:b/>
        </w:rPr>
      </w:pPr>
      <w:r>
        <w:rPr>
          <w:b/>
        </w:rPr>
        <w:t xml:space="preserve">V skladu s 94. členom ZJN-3 kot podizvajalec zahtevamo neposredno plačilo:  </w:t>
      </w:r>
      <w:r>
        <w:rPr>
          <w:b/>
        </w:rPr>
        <w:tab/>
      </w:r>
    </w:p>
    <w:p w:rsidR="0066233E" w:rsidRDefault="00000289" w:rsidP="007E369C">
      <w:pPr>
        <w:tabs>
          <w:tab w:val="right" w:pos="9690"/>
        </w:tabs>
        <w:spacing w:after="13" w:line="267" w:lineRule="auto"/>
        <w:ind w:left="-15" w:firstLine="0"/>
        <w:jc w:val="left"/>
      </w:pPr>
      <w:r>
        <w:rPr>
          <w:b/>
        </w:rPr>
        <w:t xml:space="preserve">DA </w:t>
      </w:r>
      <w:r w:rsidR="007E369C">
        <w:rPr>
          <w:b/>
        </w:rPr>
        <w:t xml:space="preserve"> /  </w:t>
      </w:r>
      <w:r>
        <w:rPr>
          <w:b/>
        </w:rPr>
        <w:t>N</w:t>
      </w:r>
      <w:r w:rsidR="007E369C">
        <w:rPr>
          <w:b/>
        </w:rPr>
        <w:t>E</w:t>
      </w:r>
      <w:r w:rsidR="007E369C">
        <w:rPr>
          <w:b/>
        </w:rPr>
        <w:tab/>
      </w:r>
    </w:p>
    <w:p w:rsidR="0066233E" w:rsidRDefault="00000289">
      <w:pPr>
        <w:spacing w:after="89" w:line="259" w:lineRule="auto"/>
        <w:ind w:left="0" w:firstLine="0"/>
        <w:jc w:val="left"/>
      </w:pPr>
      <w:r>
        <w:rPr>
          <w:rFonts w:ascii="Calibri" w:eastAsia="Calibri" w:hAnsi="Calibri" w:cs="Calibri"/>
          <w:noProof/>
        </w:rPr>
        <mc:AlternateContent>
          <mc:Choice Requires="wpg">
            <w:drawing>
              <wp:inline distT="0" distB="0" distL="0" distR="0">
                <wp:extent cx="5845810" cy="563880"/>
                <wp:effectExtent l="0" t="0" r="0" b="0"/>
                <wp:docPr id="71486" name="Group 71486"/>
                <wp:cNvGraphicFramePr/>
                <a:graphic xmlns:a="http://schemas.openxmlformats.org/drawingml/2006/main">
                  <a:graphicData uri="http://schemas.microsoft.com/office/word/2010/wordprocessingGroup">
                    <wpg:wgp>
                      <wpg:cNvGrpSpPr/>
                      <wpg:grpSpPr>
                        <a:xfrm>
                          <a:off x="0" y="0"/>
                          <a:ext cx="5845810" cy="563880"/>
                          <a:chOff x="0" y="0"/>
                          <a:chExt cx="5845810" cy="563880"/>
                        </a:xfrm>
                      </wpg:grpSpPr>
                      <wps:wsp>
                        <wps:cNvPr id="76205" name="Shape 76205"/>
                        <wps:cNvSpPr/>
                        <wps:spPr>
                          <a:xfrm>
                            <a:off x="4234561" y="0"/>
                            <a:ext cx="1611122" cy="10668"/>
                          </a:xfrm>
                          <a:custGeom>
                            <a:avLst/>
                            <a:gdLst/>
                            <a:ahLst/>
                            <a:cxnLst/>
                            <a:rect l="0" t="0" r="0" b="0"/>
                            <a:pathLst>
                              <a:path w="1611122" h="10668">
                                <a:moveTo>
                                  <a:pt x="0" y="0"/>
                                </a:moveTo>
                                <a:lnTo>
                                  <a:pt x="1611122" y="0"/>
                                </a:lnTo>
                                <a:lnTo>
                                  <a:pt x="161112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60" name="Rectangle 2860"/>
                        <wps:cNvSpPr/>
                        <wps:spPr>
                          <a:xfrm>
                            <a:off x="0" y="67089"/>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861" name="Rectangle 2861"/>
                        <wps:cNvSpPr/>
                        <wps:spPr>
                          <a:xfrm>
                            <a:off x="0" y="251493"/>
                            <a:ext cx="6324170" cy="175004"/>
                          </a:xfrm>
                          <a:prstGeom prst="rect">
                            <a:avLst/>
                          </a:prstGeom>
                          <a:ln>
                            <a:noFill/>
                          </a:ln>
                        </wps:spPr>
                        <wps:txbx>
                          <w:txbxContent>
                            <w:p w:rsidR="00CD1215" w:rsidRDefault="00CD1215">
                              <w:pPr>
                                <w:spacing w:after="160" w:line="259" w:lineRule="auto"/>
                                <w:ind w:left="0" w:firstLine="0"/>
                                <w:jc w:val="left"/>
                              </w:pPr>
                              <w:r>
                                <w:t>Vsak del javnega naročila (storitev/gradnja/blago), ki se oddaja v podizvajanje (vrsta/opis del):</w:t>
                              </w:r>
                            </w:p>
                          </w:txbxContent>
                        </wps:txbx>
                        <wps:bodyPr horzOverflow="overflow" vert="horz" lIns="0" tIns="0" rIns="0" bIns="0" rtlCol="0">
                          <a:noAutofit/>
                        </wps:bodyPr>
                      </wps:wsp>
                      <wps:wsp>
                        <wps:cNvPr id="2862" name="Rectangle 2862"/>
                        <wps:cNvSpPr/>
                        <wps:spPr>
                          <a:xfrm>
                            <a:off x="4757294" y="25149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206" name="Shape 76206"/>
                        <wps:cNvSpPr/>
                        <wps:spPr>
                          <a:xfrm>
                            <a:off x="4757294" y="368808"/>
                            <a:ext cx="1088441" cy="10668"/>
                          </a:xfrm>
                          <a:custGeom>
                            <a:avLst/>
                            <a:gdLst/>
                            <a:ahLst/>
                            <a:cxnLst/>
                            <a:rect l="0" t="0" r="0" b="0"/>
                            <a:pathLst>
                              <a:path w="1088441" h="10668">
                                <a:moveTo>
                                  <a:pt x="0" y="0"/>
                                </a:moveTo>
                                <a:lnTo>
                                  <a:pt x="1088441" y="0"/>
                                </a:lnTo>
                                <a:lnTo>
                                  <a:pt x="1088441"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07" name="Shape 76207"/>
                        <wps:cNvSpPr/>
                        <wps:spPr>
                          <a:xfrm>
                            <a:off x="0" y="553212"/>
                            <a:ext cx="5845810" cy="10668"/>
                          </a:xfrm>
                          <a:custGeom>
                            <a:avLst/>
                            <a:gdLst/>
                            <a:ahLst/>
                            <a:cxnLst/>
                            <a:rect l="0" t="0" r="0" b="0"/>
                            <a:pathLst>
                              <a:path w="5845810" h="10668">
                                <a:moveTo>
                                  <a:pt x="0" y="0"/>
                                </a:moveTo>
                                <a:lnTo>
                                  <a:pt x="5845810" y="0"/>
                                </a:lnTo>
                                <a:lnTo>
                                  <a:pt x="584581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71486" o:spid="_x0000_s1177" style="width:460.3pt;height:44.4pt;mso-position-horizontal-relative:char;mso-position-vertical-relative:line" coordsize="58458,5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">
                <v:shape id="Shape 76205" o:spid="_x0000_s1178" style="position:absolute;left:42345;width:16111;height:106;visibility:visible;mso-wrap-style:square;v-text-anchor:top" coordsize="161112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" path="m,l1611122,r,10668l,10668,,e" fillcolor="black" stroked="f" strokeweight="0">
                  <v:stroke miterlimit="83231f" joinstyle="miter"/>
                  <v:path arrowok="t" textboxrect="0,0,1611122,10668"/>
                </v:shape>
                <v:rect id="Rectangle 2860" o:spid="_x0000_s1179" style="position:absolute;top:670;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" filled="f" stroked="f">
                  <v:textbox inset="0,0,0,0">
                    <w:txbxContent>
                      <w:p w:rsidR="00CD1215" w:rsidRDefault="00CD1215">
                        <w:pPr>
                          <w:spacing w:after="160" w:line="259" w:lineRule="auto"/>
                          <w:ind w:left="0" w:firstLine="0"/>
                          <w:jc w:val="left"/>
                        </w:pPr>
                        <w:r>
                          <w:t xml:space="preserve"> </w:t>
                        </w:r>
                      </w:p>
                    </w:txbxContent>
                  </v:textbox>
                </v:rect>
                <v:rect id="Rectangle 2861" o:spid="_x0000_s1180" style="position:absolute;top:2514;width:63241;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" filled="f" stroked="f">
                  <v:textbox inset="0,0,0,0">
                    <w:txbxContent>
                      <w:p w:rsidR="00CD1215" w:rsidRDefault="00CD1215">
                        <w:pPr>
                          <w:spacing w:after="160" w:line="259" w:lineRule="auto"/>
                          <w:ind w:left="0" w:firstLine="0"/>
                          <w:jc w:val="left"/>
                        </w:pPr>
                        <w:r>
                          <w:t>Vsak del javnega naročila (storitev/gradnja/blago), ki se oddaja v podizvajanje (vrsta/opis del):</w:t>
                        </w:r>
                      </w:p>
                    </w:txbxContent>
                  </v:textbox>
                </v:rect>
                <v:rect id="Rectangle 2862" o:spid="_x0000_s1181" style="position:absolute;left:47572;top:251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shape id="Shape 76206" o:spid="_x0000_s1182" style="position:absolute;left:47572;top:3688;width:10885;height:106;visibility:visible;mso-wrap-style:square;v-text-anchor:top" coordsize="1088441,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" path="m,l1088441,r,10668l,10668,,e" fillcolor="black" stroked="f" strokeweight="0">
                  <v:stroke miterlimit="83231f" joinstyle="miter"/>
                  <v:path arrowok="t" textboxrect="0,0,1088441,10668"/>
                </v:shape>
                <v:shape id="Shape 76207" o:spid="_x0000_s1183" style="position:absolute;top:5532;width:58458;height:106;visibility:visible;mso-wrap-style:square;v-text-anchor:top" coordsize="5845810,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" path="m,l5845810,r,10668l,10668,,e" fillcolor="black" stroked="f" strokeweight="0">
                  <v:stroke miterlimit="83231f" joinstyle="miter"/>
                  <v:path arrowok="t" textboxrect="0,0,5845810,10668"/>
                </v:shape>
                <w10:anchorlock/>
              </v:group>
            </w:pict>
          </mc:Fallback>
        </mc:AlternateContent>
      </w:r>
    </w:p>
    <w:p w:rsidR="0066233E" w:rsidRDefault="00000289">
      <w:pPr>
        <w:spacing w:after="40" w:line="259" w:lineRule="auto"/>
        <w:ind w:left="0"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tabs>
          <w:tab w:val="center" w:pos="5665"/>
          <w:tab w:val="center" w:pos="6373"/>
          <w:tab w:val="center" w:pos="7081"/>
          <w:tab w:val="center" w:pos="7789"/>
          <w:tab w:val="center" w:pos="8498"/>
          <w:tab w:val="center" w:pos="9206"/>
        </w:tabs>
        <w:spacing w:after="32"/>
        <w:ind w:left="-15" w:firstLine="0"/>
        <w:jc w:val="left"/>
      </w:pPr>
      <w:r>
        <w:t xml:space="preserve">Količina / delež (%) javnega naročila, ki se oddaja v </w:t>
      </w:r>
      <w:proofErr w:type="spellStart"/>
      <w:r>
        <w:t>podizvajanje</w:t>
      </w:r>
      <w:proofErr w:type="spellEnd"/>
      <w:r>
        <w:t xml:space="preserve">: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tabs>
          <w:tab w:val="center" w:pos="2832"/>
          <w:tab w:val="center" w:pos="3541"/>
          <w:tab w:val="center" w:pos="4249"/>
          <w:tab w:val="center" w:pos="4957"/>
          <w:tab w:val="center" w:pos="5665"/>
          <w:tab w:val="center" w:pos="6373"/>
          <w:tab w:val="center" w:pos="7081"/>
          <w:tab w:val="center" w:pos="7789"/>
          <w:tab w:val="center" w:pos="8498"/>
          <w:tab w:val="center" w:pos="9206"/>
        </w:tabs>
        <w:spacing w:after="32"/>
        <w:ind w:left="-15" w:firstLine="0"/>
        <w:jc w:val="left"/>
      </w:pPr>
      <w:r>
        <w:t xml:space="preserve">Vrednost del brez DDV: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spacing w:after="26"/>
        <w:ind w:left="-5" w:right="485"/>
      </w:pPr>
      <w:r>
        <w:rPr>
          <w:rFonts w:ascii="Calibri" w:eastAsia="Calibri" w:hAnsi="Calibri" w:cs="Calibri"/>
          <w:noProof/>
        </w:rPr>
        <mc:AlternateContent>
          <mc:Choice Requires="wpg">
            <w:drawing>
              <wp:anchor distT="0" distB="0" distL="114300" distR="114300" simplePos="0" relativeHeight="251661312" behindDoc="0" locked="0" layoutInCell="1" allowOverlap="1">
                <wp:simplePos x="0" y="0"/>
                <wp:positionH relativeFrom="column">
                  <wp:posOffset>695198</wp:posOffset>
                </wp:positionH>
                <wp:positionV relativeFrom="paragraph">
                  <wp:posOffset>-67341</wp:posOffset>
                </wp:positionV>
                <wp:extent cx="5150485" cy="383329"/>
                <wp:effectExtent l="0" t="0" r="0" b="0"/>
                <wp:wrapSquare wrapText="bothSides"/>
                <wp:docPr id="71487" name="Group 71487"/>
                <wp:cNvGraphicFramePr/>
                <a:graphic xmlns:a="http://schemas.openxmlformats.org/drawingml/2006/main">
                  <a:graphicData uri="http://schemas.microsoft.com/office/word/2010/wordprocessingGroup">
                    <wpg:wgp>
                      <wpg:cNvGrpSpPr/>
                      <wpg:grpSpPr>
                        <a:xfrm>
                          <a:off x="0" y="0"/>
                          <a:ext cx="5150485" cy="383329"/>
                          <a:chOff x="0" y="0"/>
                          <a:chExt cx="5150485" cy="383329"/>
                        </a:xfrm>
                      </wpg:grpSpPr>
                      <wps:wsp>
                        <wps:cNvPr id="76211" name="Shape 76211"/>
                        <wps:cNvSpPr/>
                        <wps:spPr>
                          <a:xfrm>
                            <a:off x="541020" y="0"/>
                            <a:ext cx="4609465" cy="10668"/>
                          </a:xfrm>
                          <a:custGeom>
                            <a:avLst/>
                            <a:gdLst/>
                            <a:ahLst/>
                            <a:cxnLst/>
                            <a:rect l="0" t="0" r="0" b="0"/>
                            <a:pathLst>
                              <a:path w="4609465" h="10668">
                                <a:moveTo>
                                  <a:pt x="0" y="0"/>
                                </a:moveTo>
                                <a:lnTo>
                                  <a:pt x="4609465" y="0"/>
                                </a:lnTo>
                                <a:lnTo>
                                  <a:pt x="46094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20" name="Rectangle 2920"/>
                        <wps:cNvSpPr/>
                        <wps:spPr>
                          <a:xfrm>
                            <a:off x="204216" y="6734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921" name="Rectangle 2921"/>
                        <wps:cNvSpPr/>
                        <wps:spPr>
                          <a:xfrm>
                            <a:off x="653796" y="67343"/>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212" name="Shape 76212"/>
                        <wps:cNvSpPr/>
                        <wps:spPr>
                          <a:xfrm>
                            <a:off x="0" y="184658"/>
                            <a:ext cx="5150485" cy="10668"/>
                          </a:xfrm>
                          <a:custGeom>
                            <a:avLst/>
                            <a:gdLst/>
                            <a:ahLst/>
                            <a:cxnLst/>
                            <a:rect l="0" t="0" r="0" b="0"/>
                            <a:pathLst>
                              <a:path w="5150485" h="10668">
                                <a:moveTo>
                                  <a:pt x="0" y="0"/>
                                </a:moveTo>
                                <a:lnTo>
                                  <a:pt x="5150485" y="0"/>
                                </a:lnTo>
                                <a:lnTo>
                                  <a:pt x="515048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935" name="Rectangle 2935"/>
                        <wps:cNvSpPr/>
                        <wps:spPr>
                          <a:xfrm>
                            <a:off x="204216" y="251747"/>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2936" name="Rectangle 2936"/>
                        <wps:cNvSpPr/>
                        <wps:spPr>
                          <a:xfrm>
                            <a:off x="653796" y="251747"/>
                            <a:ext cx="42517" cy="175004"/>
                          </a:xfrm>
                          <a:prstGeom prst="rect">
                            <a:avLst/>
                          </a:prstGeom>
                          <a:ln>
                            <a:noFill/>
                          </a:ln>
                        </wps:spPr>
                        <wps:txbx>
                          <w:txbxContent>
                            <w:p w:rsidR="00CD1215" w:rsidRDefault="00CD1215">
                              <w:pPr>
                                <w:spacing w:after="160" w:line="259" w:lineRule="auto"/>
                                <w:ind w:left="0" w:firstLine="0"/>
                                <w:jc w:val="left"/>
                              </w:pPr>
                              <w:r>
                                <w:t xml:space="preserve"> </w:t>
                              </w:r>
                            </w:p>
                          </w:txbxContent>
                        </wps:txbx>
                        <wps:bodyPr horzOverflow="overflow" vert="horz" lIns="0" tIns="0" rIns="0" bIns="0" rtlCol="0">
                          <a:noAutofit/>
                        </wps:bodyPr>
                      </wps:wsp>
                      <wps:wsp>
                        <wps:cNvPr id="76213" name="Shape 76213"/>
                        <wps:cNvSpPr/>
                        <wps:spPr>
                          <a:xfrm>
                            <a:off x="0" y="369062"/>
                            <a:ext cx="5150485" cy="10668"/>
                          </a:xfrm>
                          <a:custGeom>
                            <a:avLst/>
                            <a:gdLst/>
                            <a:ahLst/>
                            <a:cxnLst/>
                            <a:rect l="0" t="0" r="0" b="0"/>
                            <a:pathLst>
                              <a:path w="5150485" h="10668">
                                <a:moveTo>
                                  <a:pt x="0" y="0"/>
                                </a:moveTo>
                                <a:lnTo>
                                  <a:pt x="5150485" y="0"/>
                                </a:lnTo>
                                <a:lnTo>
                                  <a:pt x="515048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71487" o:spid="_x0000_s1184" style="position:absolute;left:0;text-align:left;margin-left:54.75pt;margin-top:-5.3pt;width:405.55pt;height:30.2pt;z-index:251661312;mso-position-horizontal-relative:text;mso-position-vertical-relative:text" coordsize="51504,3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">
                <v:shape id="Shape 76211" o:spid="_x0000_s1185" style="position:absolute;left:5410;width:46094;height:106;visibility:visible;mso-wrap-style:square;v-text-anchor:top" coordsize="4609465,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" path="m,l4609465,r,10668l,10668,,e" fillcolor="black" stroked="f" strokeweight="0">
                  <v:stroke miterlimit="83231f" joinstyle="miter"/>
                  <v:path arrowok="t" textboxrect="0,0,4609465,10668"/>
                </v:shape>
                <v:rect id="Rectangle 2920" o:spid="_x0000_s1186" style="position:absolute;left:2042;top:67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" filled="f" stroked="f">
                  <v:textbox inset="0,0,0,0">
                    <w:txbxContent>
                      <w:p w:rsidR="00CD1215" w:rsidRDefault="00CD1215">
                        <w:pPr>
                          <w:spacing w:after="160" w:line="259" w:lineRule="auto"/>
                          <w:ind w:left="0" w:firstLine="0"/>
                          <w:jc w:val="left"/>
                        </w:pPr>
                        <w:r>
                          <w:t xml:space="preserve"> </w:t>
                        </w:r>
                      </w:p>
                    </w:txbxContent>
                  </v:textbox>
                </v:rect>
                <v:rect id="Rectangle 2921" o:spid="_x0000_s1187" style="position:absolute;left:6537;top:673;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shape id="Shape 76212" o:spid="_x0000_s1188" style="position:absolute;top:1846;width:51504;height:107;visibility:visible;mso-wrap-style:square;v-text-anchor:top" coordsize="5150485,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" path="m,l5150485,r,10668l,10668,,e" fillcolor="black" stroked="f" strokeweight="0">
                  <v:stroke miterlimit="83231f" joinstyle="miter"/>
                  <v:path arrowok="t" textboxrect="0,0,5150485,10668"/>
                </v:shape>
                <v:rect id="Rectangle 2935" o:spid="_x0000_s1189" style="position:absolute;left:2042;top:2517;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" filled="f" stroked="f">
                  <v:textbox inset="0,0,0,0">
                    <w:txbxContent>
                      <w:p w:rsidR="00CD1215" w:rsidRDefault="00CD1215">
                        <w:pPr>
                          <w:spacing w:after="160" w:line="259" w:lineRule="auto"/>
                          <w:ind w:left="0" w:firstLine="0"/>
                          <w:jc w:val="left"/>
                        </w:pPr>
                        <w:r>
                          <w:t xml:space="preserve"> </w:t>
                        </w:r>
                      </w:p>
                    </w:txbxContent>
                  </v:textbox>
                </v:rect>
                <v:rect id="Rectangle 2936" o:spid="_x0000_s1190" style="position:absolute;left:6537;top:2517;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" filled="f" stroked="f">
                  <v:textbox inset="0,0,0,0">
                    <w:txbxContent>
                      <w:p w:rsidR="00CD1215" w:rsidRDefault="00CD1215">
                        <w:pPr>
                          <w:spacing w:after="160" w:line="259" w:lineRule="auto"/>
                          <w:ind w:left="0" w:firstLine="0"/>
                          <w:jc w:val="left"/>
                        </w:pPr>
                        <w:r>
                          <w:t xml:space="preserve"> </w:t>
                        </w:r>
                      </w:p>
                    </w:txbxContent>
                  </v:textbox>
                </v:rect>
                <v:shape id="Shape 76213" o:spid="_x0000_s1191" style="position:absolute;top:3690;width:51504;height:107;visibility:visible;mso-wrap-style:square;v-text-anchor:top" coordsize="5150485,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" path="m,l5150485,r,10668l,10668,,e" fillcolor="black" stroked="f" strokeweight="0">
                  <v:stroke miterlimit="83231f" joinstyle="miter"/>
                  <v:path arrowok="t" textboxrect="0,0,5150485,10668"/>
                </v:shape>
                <w10:wrap type="square"/>
              </v:group>
            </w:pict>
          </mc:Fallback>
        </mc:AlternateContent>
      </w:r>
      <w:r>
        <w:t xml:space="preserve">Kraj izvedbe: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Rok izvedbe: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pPr>
        <w:spacing w:after="16" w:line="259" w:lineRule="auto"/>
        <w:ind w:left="284" w:firstLine="0"/>
        <w:jc w:val="left"/>
      </w:pPr>
      <w:r>
        <w:t xml:space="preserve"> </w:t>
      </w:r>
    </w:p>
    <w:p w:rsidR="0066233E" w:rsidRDefault="00000289">
      <w:pPr>
        <w:spacing w:after="16" w:line="259" w:lineRule="auto"/>
        <w:ind w:left="284" w:firstLine="0"/>
        <w:jc w:val="left"/>
      </w:pPr>
      <w:r>
        <w:lastRenderedPageBreak/>
        <w:t xml:space="preserve"> </w:t>
      </w:r>
    </w:p>
    <w:p w:rsidR="0066233E" w:rsidRDefault="00000289">
      <w:pPr>
        <w:ind w:left="-5"/>
      </w:pPr>
      <w:r>
        <w:rPr>
          <w:b/>
        </w:rPr>
        <w:t>SOGLAŠAM</w:t>
      </w:r>
      <w:r>
        <w:t xml:space="preserve">,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0" w:line="259" w:lineRule="auto"/>
        <w:ind w:left="0" w:firstLine="0"/>
        <w:jc w:val="left"/>
      </w:pPr>
      <w: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708"/>
        <w:gridCol w:w="708"/>
        <w:gridCol w:w="708"/>
        <w:gridCol w:w="708"/>
        <w:gridCol w:w="708"/>
        <w:gridCol w:w="708"/>
        <w:gridCol w:w="1880"/>
      </w:tblGrid>
      <w:tr w:rsidR="0066233E">
        <w:trPr>
          <w:trHeight w:val="1162"/>
        </w:trPr>
        <w:tc>
          <w:tcPr>
            <w:tcW w:w="3570" w:type="dxa"/>
            <w:tcBorders>
              <w:top w:val="nil"/>
              <w:left w:val="nil"/>
              <w:bottom w:val="nil"/>
              <w:right w:val="nil"/>
            </w:tcBorders>
            <w:shd w:val="clear" w:color="auto" w:fill="F2F2F2"/>
          </w:tcPr>
          <w:p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rsidR="0066233E" w:rsidRDefault="00000289">
            <w:pPr>
              <w:spacing w:after="24" w:line="259" w:lineRule="auto"/>
              <w:ind w:left="29" w:firstLine="0"/>
              <w:jc w:val="left"/>
            </w:pPr>
            <w:r>
              <w:t xml:space="preserve"> </w:t>
            </w:r>
            <w:r>
              <w:tab/>
              <w:t xml:space="preserve"> </w:t>
            </w:r>
            <w:r>
              <w:tab/>
              <w:t xml:space="preserve"> </w:t>
            </w:r>
            <w:r>
              <w:tab/>
              <w:t xml:space="preserve"> </w:t>
            </w:r>
            <w:r>
              <w:tab/>
              <w:t xml:space="preserve"> </w:t>
            </w:r>
          </w:p>
          <w:p w:rsidR="0066233E" w:rsidRDefault="00000289">
            <w:pPr>
              <w:spacing w:after="16" w:line="259" w:lineRule="auto"/>
              <w:ind w:left="29" w:firstLine="0"/>
              <w:jc w:val="left"/>
            </w:pPr>
            <w:r>
              <w:t xml:space="preserve"> </w:t>
            </w:r>
          </w:p>
          <w:p w:rsidR="0066233E" w:rsidRDefault="00000289">
            <w:pPr>
              <w:spacing w:after="0" w:line="259" w:lineRule="auto"/>
              <w:ind w:left="29" w:firstLine="0"/>
              <w:jc w:val="left"/>
            </w:pPr>
            <w:r>
              <w:t xml:space="preserve">Podpis odgovorne osebe podizvajalca: </w:t>
            </w:r>
            <w:r>
              <w:rPr>
                <w:u w:val="single" w:color="000000"/>
              </w:rPr>
              <w:t xml:space="preserve"> </w:t>
            </w:r>
          </w:p>
        </w:tc>
        <w:tc>
          <w:tcPr>
            <w:tcW w:w="708" w:type="dxa"/>
            <w:tcBorders>
              <w:top w:val="nil"/>
              <w:left w:val="nil"/>
              <w:bottom w:val="nil"/>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rPr>
                <w:u w:val="single" w:color="000000"/>
              </w:rPr>
              <w:t xml:space="preserve"> </w:t>
            </w:r>
          </w:p>
        </w:tc>
        <w:tc>
          <w:tcPr>
            <w:tcW w:w="708" w:type="dxa"/>
            <w:tcBorders>
              <w:top w:val="nil"/>
              <w:left w:val="nil"/>
              <w:bottom w:val="nil"/>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rPr>
                <w:u w:val="single" w:color="000000"/>
              </w:rPr>
              <w:t xml:space="preserve"> </w:t>
            </w:r>
          </w:p>
        </w:tc>
        <w:tc>
          <w:tcPr>
            <w:tcW w:w="708" w:type="dxa"/>
            <w:tcBorders>
              <w:top w:val="nil"/>
              <w:left w:val="nil"/>
              <w:bottom w:val="nil"/>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rPr>
                <w:u w:val="single" w:color="000000"/>
              </w:rPr>
              <w:t xml:space="preserve"> </w:t>
            </w:r>
          </w:p>
        </w:tc>
        <w:tc>
          <w:tcPr>
            <w:tcW w:w="708" w:type="dxa"/>
            <w:tcBorders>
              <w:top w:val="nil"/>
              <w:left w:val="nil"/>
              <w:bottom w:val="nil"/>
              <w:right w:val="nil"/>
            </w:tcBorders>
            <w:shd w:val="clear" w:color="auto" w:fill="F2F2F2"/>
          </w:tcPr>
          <w:p w:rsidR="0066233E" w:rsidRDefault="00000289">
            <w:pPr>
              <w:spacing w:after="16" w:line="259" w:lineRule="auto"/>
              <w:ind w:left="0" w:firstLine="0"/>
              <w:jc w:val="left"/>
            </w:pPr>
            <w: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Žig </w:t>
            </w:r>
          </w:p>
        </w:tc>
      </w:tr>
    </w:tbl>
    <w:p w:rsidR="0066233E" w:rsidRDefault="00000289">
      <w:pPr>
        <w:spacing w:after="16" w:line="259" w:lineRule="auto"/>
        <w:ind w:left="0" w:firstLine="0"/>
        <w:jc w:val="right"/>
      </w:pPr>
      <w:r>
        <w:t xml:space="preserve"> </w:t>
      </w: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7E369C" w:rsidRDefault="007E369C">
      <w:pPr>
        <w:spacing w:after="16" w:line="259" w:lineRule="auto"/>
        <w:ind w:left="0" w:firstLine="0"/>
        <w:jc w:val="right"/>
      </w:pPr>
    </w:p>
    <w:p w:rsidR="0066233E" w:rsidRDefault="00000289">
      <w:pPr>
        <w:spacing w:after="16" w:line="259" w:lineRule="auto"/>
        <w:ind w:left="0" w:firstLine="0"/>
        <w:jc w:val="right"/>
      </w:pPr>
      <w:r>
        <w:lastRenderedPageBreak/>
        <w:t xml:space="preserve"> </w:t>
      </w:r>
    </w:p>
    <w:p w:rsidR="0066233E" w:rsidRDefault="00000289">
      <w:pPr>
        <w:spacing w:after="16" w:line="259" w:lineRule="auto"/>
        <w:ind w:left="0" w:firstLine="0"/>
        <w:jc w:val="right"/>
      </w:pPr>
      <w:r>
        <w:t xml:space="preserve"> </w:t>
      </w:r>
    </w:p>
    <w:p w:rsidR="0066233E" w:rsidRDefault="00000289">
      <w:pPr>
        <w:spacing w:after="0" w:line="259" w:lineRule="auto"/>
        <w:ind w:left="0" w:firstLine="0"/>
        <w:jc w:val="right"/>
      </w:pPr>
      <w:r>
        <w:t xml:space="preserve"> </w:t>
      </w:r>
    </w:p>
    <w:p w:rsidR="0066233E" w:rsidRDefault="00000289">
      <w:pPr>
        <w:spacing w:after="16" w:line="259" w:lineRule="auto"/>
        <w:ind w:left="10" w:right="-11"/>
        <w:jc w:val="right"/>
      </w:pPr>
      <w:r>
        <w:rPr>
          <w:b/>
        </w:rPr>
        <w:t>OBR-4</w:t>
      </w:r>
    </w:p>
    <w:p w:rsidR="0066233E" w:rsidRDefault="00000289">
      <w:pPr>
        <w:spacing w:after="72" w:line="259" w:lineRule="auto"/>
        <w:ind w:left="0" w:firstLine="0"/>
        <w:jc w:val="left"/>
      </w:pPr>
      <w:r>
        <w:rPr>
          <w:b/>
        </w:rPr>
        <w:t xml:space="preserve"> </w:t>
      </w:r>
    </w:p>
    <w:p w:rsidR="0066233E" w:rsidRDefault="00000289">
      <w:pPr>
        <w:spacing w:after="21" w:line="259" w:lineRule="auto"/>
        <w:ind w:left="14" w:firstLine="0"/>
        <w:jc w:val="center"/>
      </w:pPr>
      <w:r>
        <w:rPr>
          <w:b/>
          <w:sz w:val="28"/>
        </w:rPr>
        <w:t xml:space="preserve"> </w:t>
      </w:r>
    </w:p>
    <w:p w:rsidR="0066233E" w:rsidRDefault="00000289">
      <w:pPr>
        <w:spacing w:after="21" w:line="259" w:lineRule="auto"/>
        <w:ind w:left="14" w:firstLine="0"/>
        <w:jc w:val="center"/>
      </w:pPr>
      <w:r>
        <w:rPr>
          <w:b/>
          <w:sz w:val="28"/>
        </w:rPr>
        <w:t xml:space="preserve"> </w:t>
      </w:r>
    </w:p>
    <w:p w:rsidR="0066233E" w:rsidRDefault="00000289">
      <w:pPr>
        <w:spacing w:after="21" w:line="259" w:lineRule="auto"/>
        <w:ind w:left="14" w:firstLine="0"/>
        <w:jc w:val="center"/>
      </w:pPr>
      <w:r>
        <w:rPr>
          <w:b/>
          <w:sz w:val="28"/>
        </w:rPr>
        <w:t xml:space="preserve"> </w:t>
      </w:r>
    </w:p>
    <w:p w:rsidR="0066233E" w:rsidRDefault="00000289">
      <w:pPr>
        <w:spacing w:after="0" w:line="259" w:lineRule="auto"/>
        <w:ind w:left="10" w:right="50"/>
        <w:jc w:val="center"/>
      </w:pPr>
      <w:r>
        <w:rPr>
          <w:b/>
          <w:sz w:val="28"/>
        </w:rPr>
        <w:t xml:space="preserve">POVZETEK PREDRAČUNA </w:t>
      </w:r>
    </w:p>
    <w:p w:rsidR="0066233E" w:rsidRDefault="00000289">
      <w:pPr>
        <w:spacing w:after="21" w:line="259" w:lineRule="auto"/>
        <w:ind w:left="14" w:firstLine="0"/>
        <w:jc w:val="center"/>
      </w:pPr>
      <w:r>
        <w:rPr>
          <w:b/>
          <w:sz w:val="28"/>
        </w:rPr>
        <w:t xml:space="preserve"> </w:t>
      </w:r>
    </w:p>
    <w:p w:rsidR="0066233E" w:rsidRDefault="00000289">
      <w:pPr>
        <w:spacing w:after="21" w:line="259" w:lineRule="auto"/>
        <w:ind w:left="14" w:firstLine="0"/>
        <w:jc w:val="center"/>
      </w:pPr>
      <w:r>
        <w:rPr>
          <w:b/>
          <w:sz w:val="28"/>
        </w:rPr>
        <w:t xml:space="preserve"> </w:t>
      </w:r>
    </w:p>
    <w:p w:rsidR="007113F6" w:rsidRPr="00332BDB" w:rsidRDefault="007113F6" w:rsidP="007113F6">
      <w:pPr>
        <w:spacing w:after="200" w:line="276" w:lineRule="auto"/>
        <w:ind w:left="0" w:firstLine="0"/>
        <w:jc w:val="center"/>
        <w:rPr>
          <w:rFonts w:eastAsia="Calibri"/>
          <w:b/>
          <w:bCs/>
          <w:sz w:val="24"/>
          <w:szCs w:val="24"/>
          <w:lang w:eastAsia="en-US"/>
        </w:rPr>
      </w:pPr>
      <w:r w:rsidRPr="00332BDB">
        <w:rPr>
          <w:rFonts w:eastAsia="Calibri"/>
          <w:b/>
          <w:bCs/>
          <w:color w:val="auto"/>
          <w:sz w:val="24"/>
          <w:szCs w:val="24"/>
          <w:lang w:eastAsia="en-US"/>
        </w:rPr>
        <w:t>JAVNI RAZPIS ZA NA</w:t>
      </w:r>
      <w:r>
        <w:rPr>
          <w:rFonts w:eastAsia="Calibri"/>
          <w:b/>
          <w:bCs/>
          <w:color w:val="auto"/>
          <w:sz w:val="24"/>
          <w:szCs w:val="24"/>
          <w:lang w:eastAsia="en-US"/>
        </w:rPr>
        <w:t>BAVO</w:t>
      </w:r>
      <w:r w:rsidRPr="00332BDB">
        <w:rPr>
          <w:rFonts w:eastAsia="Calibri"/>
          <w:b/>
          <w:bCs/>
          <w:color w:val="auto"/>
          <w:sz w:val="24"/>
          <w:szCs w:val="24"/>
          <w:lang w:eastAsia="en-US"/>
        </w:rPr>
        <w:t xml:space="preserve">  A</w:t>
      </w:r>
      <w:r>
        <w:rPr>
          <w:rFonts w:eastAsia="Calibri"/>
          <w:b/>
          <w:bCs/>
          <w:color w:val="auto"/>
          <w:sz w:val="24"/>
          <w:szCs w:val="24"/>
          <w:lang w:eastAsia="en-US"/>
        </w:rPr>
        <w:t>NALIZATORJA ZA  SKLOP RAZLIČNIH LABORATORIJSKIH PREISKAV</w:t>
      </w:r>
      <w:r>
        <w:rPr>
          <w:rFonts w:eastAsia="Calibri"/>
          <w:b/>
          <w:bCs/>
          <w:sz w:val="24"/>
          <w:szCs w:val="24"/>
          <w:lang w:eastAsia="en-US"/>
        </w:rPr>
        <w:t>, Z</w:t>
      </w:r>
      <w:r w:rsidRPr="00332BDB">
        <w:rPr>
          <w:rFonts w:eastAsia="Calibri"/>
          <w:b/>
          <w:bCs/>
          <w:color w:val="auto"/>
          <w:sz w:val="24"/>
          <w:szCs w:val="24"/>
          <w:lang w:eastAsia="en-US"/>
        </w:rPr>
        <w:t xml:space="preserve">A DOBAVO POTROŠNEGA MATERIALA ZA DOBO </w:t>
      </w:r>
      <w:r>
        <w:rPr>
          <w:rFonts w:eastAsia="Calibri"/>
          <w:b/>
          <w:bCs/>
          <w:color w:val="auto"/>
          <w:sz w:val="24"/>
          <w:szCs w:val="24"/>
          <w:lang w:eastAsia="en-US"/>
        </w:rPr>
        <w:t>60</w:t>
      </w:r>
      <w:r w:rsidRPr="00332BDB">
        <w:rPr>
          <w:rFonts w:eastAsia="Calibri"/>
          <w:b/>
          <w:bCs/>
          <w:color w:val="auto"/>
          <w:sz w:val="24"/>
          <w:szCs w:val="24"/>
          <w:lang w:eastAsia="en-US"/>
        </w:rPr>
        <w:t xml:space="preserve"> MESECEV</w:t>
      </w:r>
      <w:r>
        <w:rPr>
          <w:rFonts w:eastAsia="Calibri"/>
          <w:b/>
          <w:bCs/>
          <w:color w:val="auto"/>
          <w:sz w:val="24"/>
          <w:szCs w:val="24"/>
          <w:lang w:eastAsia="en-US"/>
        </w:rPr>
        <w:t xml:space="preserve"> TER VZDRŽEVANJE APARATA </w:t>
      </w:r>
    </w:p>
    <w:p w:rsidR="0066233E" w:rsidRDefault="0066233E">
      <w:pPr>
        <w:spacing w:after="16" w:line="259" w:lineRule="auto"/>
        <w:ind w:left="0" w:firstLine="0"/>
        <w:jc w:val="center"/>
      </w:pPr>
    </w:p>
    <w:p w:rsidR="0066233E" w:rsidRDefault="00000289">
      <w:pPr>
        <w:spacing w:after="16" w:line="259" w:lineRule="auto"/>
        <w:ind w:left="0" w:firstLine="0"/>
        <w:jc w:val="center"/>
      </w:pPr>
      <w:r>
        <w:t xml:space="preserve"> </w:t>
      </w:r>
    </w:p>
    <w:p w:rsidR="0066233E" w:rsidRDefault="00000289">
      <w:pPr>
        <w:spacing w:after="17" w:line="259" w:lineRule="auto"/>
        <w:ind w:left="0" w:firstLine="0"/>
        <w:jc w:val="center"/>
      </w:pPr>
      <w:r>
        <w:t xml:space="preserve"> </w:t>
      </w:r>
    </w:p>
    <w:p w:rsidR="0066233E" w:rsidRDefault="00000289">
      <w:pPr>
        <w:spacing w:after="13" w:line="267" w:lineRule="auto"/>
        <w:ind w:left="5087" w:right="31"/>
      </w:pPr>
      <w:r>
        <w:rPr>
          <w:b/>
        </w:rPr>
        <w:t xml:space="preserve">SKUPNA PONUDBENA VREDNOST </w:t>
      </w:r>
    </w:p>
    <w:p w:rsidR="0066233E" w:rsidRDefault="00000289">
      <w:pPr>
        <w:spacing w:after="36" w:line="259" w:lineRule="auto"/>
        <w:ind w:left="0" w:firstLine="0"/>
        <w:jc w:val="center"/>
      </w:pPr>
      <w:r>
        <w:rPr>
          <w:b/>
        </w:rPr>
        <w:t xml:space="preserve"> </w:t>
      </w:r>
    </w:p>
    <w:tbl>
      <w:tblPr>
        <w:tblStyle w:val="TableGrid"/>
        <w:tblpPr w:vertAnchor="text" w:tblpX="5173" w:tblpY="-48"/>
        <w:tblOverlap w:val="never"/>
        <w:tblW w:w="2832" w:type="dxa"/>
        <w:tblInd w:w="0" w:type="dxa"/>
        <w:tblCellMar>
          <w:top w:w="48" w:type="dxa"/>
          <w:right w:w="115" w:type="dxa"/>
        </w:tblCellMar>
        <w:tblLook w:val="04A0" w:firstRow="1" w:lastRow="0" w:firstColumn="1" w:lastColumn="0" w:noHBand="0" w:noVBand="1"/>
      </w:tblPr>
      <w:tblGrid>
        <w:gridCol w:w="2832"/>
      </w:tblGrid>
      <w:tr w:rsidR="0066233E">
        <w:trPr>
          <w:trHeight w:val="257"/>
        </w:trPr>
        <w:tc>
          <w:tcPr>
            <w:tcW w:w="2832" w:type="dxa"/>
            <w:tcBorders>
              <w:top w:val="nil"/>
              <w:left w:val="nil"/>
              <w:bottom w:val="nil"/>
              <w:right w:val="nil"/>
            </w:tcBorders>
            <w:shd w:val="clear" w:color="auto" w:fill="D9D9D9"/>
          </w:tcPr>
          <w:p w:rsidR="0066233E" w:rsidRDefault="00000289">
            <w:pPr>
              <w:spacing w:after="0" w:line="259" w:lineRule="auto"/>
              <w:ind w:left="0" w:firstLine="0"/>
              <w:jc w:val="left"/>
            </w:pP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p>
        </w:tc>
      </w:tr>
    </w:tbl>
    <w:p w:rsidR="0066233E" w:rsidRDefault="00000289">
      <w:pPr>
        <w:pStyle w:val="Naslov3"/>
        <w:tabs>
          <w:tab w:val="center" w:pos="2384"/>
          <w:tab w:val="center" w:pos="4117"/>
        </w:tabs>
        <w:ind w:left="0" w:firstLine="0"/>
        <w:jc w:val="left"/>
      </w:pPr>
      <w:r>
        <w:rPr>
          <w:rFonts w:ascii="Calibri" w:eastAsia="Calibri" w:hAnsi="Calibri" w:cs="Calibri"/>
          <w:b w:val="0"/>
        </w:rPr>
        <w:tab/>
      </w:r>
      <w:r>
        <w:t xml:space="preserve">(v EUR brez DDV) </w:t>
      </w:r>
      <w:r>
        <w:tab/>
        <w:t xml:space="preserve">(A+B+C)  </w:t>
      </w:r>
    </w:p>
    <w:p w:rsidR="0066233E" w:rsidRDefault="00000289">
      <w:pPr>
        <w:spacing w:after="36" w:line="259" w:lineRule="auto"/>
        <w:ind w:left="0" w:firstLine="0"/>
        <w:jc w:val="center"/>
      </w:pPr>
      <w:r>
        <w:rPr>
          <w:b/>
        </w:rPr>
        <w:t xml:space="preserve"> </w:t>
      </w:r>
    </w:p>
    <w:tbl>
      <w:tblPr>
        <w:tblStyle w:val="TableGrid"/>
        <w:tblpPr w:vertAnchor="text" w:tblpX="5173" w:tblpY="-48"/>
        <w:tblOverlap w:val="never"/>
        <w:tblW w:w="2832" w:type="dxa"/>
        <w:tblInd w:w="0" w:type="dxa"/>
        <w:tblCellMar>
          <w:top w:w="48" w:type="dxa"/>
          <w:right w:w="115" w:type="dxa"/>
        </w:tblCellMar>
        <w:tblLook w:val="04A0" w:firstRow="1" w:lastRow="0" w:firstColumn="1" w:lastColumn="0" w:noHBand="0" w:noVBand="1"/>
      </w:tblPr>
      <w:tblGrid>
        <w:gridCol w:w="2832"/>
      </w:tblGrid>
      <w:tr w:rsidR="0066233E">
        <w:trPr>
          <w:trHeight w:val="257"/>
        </w:trPr>
        <w:tc>
          <w:tcPr>
            <w:tcW w:w="2832" w:type="dxa"/>
            <w:tcBorders>
              <w:top w:val="nil"/>
              <w:left w:val="nil"/>
              <w:bottom w:val="nil"/>
              <w:right w:val="nil"/>
            </w:tcBorders>
            <w:shd w:val="clear" w:color="auto" w:fill="D9D9D9"/>
          </w:tcPr>
          <w:p w:rsidR="0066233E" w:rsidRDefault="00000289">
            <w:pPr>
              <w:spacing w:after="0" w:line="259" w:lineRule="auto"/>
              <w:ind w:left="0" w:firstLine="0"/>
              <w:jc w:val="left"/>
            </w:pP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p>
        </w:tc>
      </w:tr>
    </w:tbl>
    <w:p w:rsidR="0066233E" w:rsidRDefault="00000289">
      <w:pPr>
        <w:pStyle w:val="Naslov3"/>
        <w:tabs>
          <w:tab w:val="center" w:pos="2243"/>
          <w:tab w:val="center" w:pos="4117"/>
        </w:tabs>
        <w:ind w:left="0" w:firstLine="0"/>
        <w:jc w:val="left"/>
      </w:pPr>
      <w:r>
        <w:rPr>
          <w:rFonts w:ascii="Calibri" w:eastAsia="Calibri" w:hAnsi="Calibri" w:cs="Calibri"/>
          <w:b w:val="0"/>
        </w:rPr>
        <w:tab/>
      </w:r>
      <w:r>
        <w:t xml:space="preserve">(v EUR z DDV)  </w:t>
      </w:r>
      <w:r>
        <w:tab/>
        <w:t xml:space="preserve">(A+B+C)  </w:t>
      </w:r>
    </w:p>
    <w:p w:rsidR="0066233E" w:rsidRDefault="00000289">
      <w:pPr>
        <w:spacing w:after="16" w:line="259" w:lineRule="auto"/>
        <w:ind w:left="0" w:firstLine="0"/>
        <w:jc w:val="center"/>
      </w:pPr>
      <w:r>
        <w:t xml:space="preserve"> </w:t>
      </w:r>
    </w:p>
    <w:p w:rsidR="0066233E" w:rsidRDefault="00000289">
      <w:pPr>
        <w:spacing w:after="16" w:line="259" w:lineRule="auto"/>
        <w:ind w:left="0" w:firstLine="0"/>
        <w:jc w:val="center"/>
      </w:pPr>
      <w:r>
        <w:t xml:space="preserve"> </w:t>
      </w:r>
    </w:p>
    <w:p w:rsidR="0066233E" w:rsidRDefault="00000289">
      <w:pPr>
        <w:spacing w:after="16" w:line="259" w:lineRule="auto"/>
        <w:ind w:left="0" w:firstLine="0"/>
        <w:jc w:val="center"/>
      </w:pPr>
      <w:r>
        <w:t xml:space="preserve"> </w:t>
      </w:r>
    </w:p>
    <w:p w:rsidR="0066233E" w:rsidRDefault="00000289">
      <w:pPr>
        <w:spacing w:after="16" w:line="259" w:lineRule="auto"/>
        <w:ind w:left="0" w:firstLine="0"/>
        <w:jc w:val="center"/>
      </w:pPr>
      <w:r>
        <w:t xml:space="preserve"> </w:t>
      </w:r>
    </w:p>
    <w:p w:rsidR="0066233E" w:rsidRDefault="00000289">
      <w:pPr>
        <w:spacing w:after="16" w:line="259" w:lineRule="auto"/>
        <w:ind w:left="0" w:firstLine="0"/>
        <w:jc w:val="center"/>
      </w:pPr>
      <w:r>
        <w:t xml:space="preserve"> </w:t>
      </w:r>
    </w:p>
    <w:p w:rsidR="0066233E" w:rsidRDefault="00000289">
      <w:pPr>
        <w:spacing w:after="14" w:line="259" w:lineRule="auto"/>
        <w:ind w:left="0" w:firstLine="0"/>
        <w:jc w:val="center"/>
      </w:pPr>
      <w:r>
        <w:t xml:space="preserve"> </w:t>
      </w:r>
    </w:p>
    <w:p w:rsidR="0066233E" w:rsidRDefault="00000289">
      <w:pPr>
        <w:spacing w:after="0" w:line="259" w:lineRule="auto"/>
        <w:ind w:left="0" w:firstLine="0"/>
        <w:jc w:val="center"/>
      </w:pPr>
      <w: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0"/>
        <w:gridCol w:w="216"/>
        <w:gridCol w:w="1063"/>
        <w:gridCol w:w="353"/>
        <w:gridCol w:w="492"/>
        <w:gridCol w:w="216"/>
        <w:gridCol w:w="396"/>
        <w:gridCol w:w="312"/>
        <w:gridCol w:w="492"/>
        <w:gridCol w:w="216"/>
        <w:gridCol w:w="492"/>
        <w:gridCol w:w="1880"/>
      </w:tblGrid>
      <w:tr w:rsidR="0066233E">
        <w:trPr>
          <w:trHeight w:val="1423"/>
        </w:trPr>
        <w:tc>
          <w:tcPr>
            <w:tcW w:w="3570" w:type="dxa"/>
            <w:tcBorders>
              <w:top w:val="nil"/>
              <w:left w:val="nil"/>
              <w:bottom w:val="nil"/>
              <w:right w:val="nil"/>
            </w:tcBorders>
            <w:shd w:val="clear" w:color="auto" w:fill="F2F2F2"/>
          </w:tcPr>
          <w:p w:rsidR="0066233E" w:rsidRDefault="00000289">
            <w:pPr>
              <w:tabs>
                <w:tab w:val="center" w:pos="1445"/>
                <w:tab w:val="center" w:pos="2153"/>
                <w:tab w:val="center" w:pos="2861"/>
              </w:tabs>
              <w:spacing w:after="24"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rsidR="0066233E" w:rsidRDefault="00000289">
            <w:pPr>
              <w:spacing w:after="36" w:line="259" w:lineRule="auto"/>
              <w:ind w:left="29" w:firstLine="0"/>
              <w:jc w:val="left"/>
            </w:pPr>
            <w:r>
              <w:t xml:space="preserve"> </w:t>
            </w:r>
          </w:p>
          <w:p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rsidR="0066233E" w:rsidRDefault="00000289">
            <w:pPr>
              <w:spacing w:after="16" w:line="259" w:lineRule="auto"/>
              <w:ind w:left="29" w:firstLine="0"/>
              <w:jc w:val="left"/>
            </w:pPr>
            <w:r>
              <w:t xml:space="preserve"> </w:t>
            </w:r>
          </w:p>
          <w:p w:rsidR="0066233E" w:rsidRDefault="00000289">
            <w:pPr>
              <w:spacing w:after="0" w:line="259" w:lineRule="auto"/>
              <w:ind w:left="29" w:firstLine="0"/>
              <w:jc w:val="left"/>
            </w:pPr>
            <w:r>
              <w:t xml:space="preserve">Podpis odgovorne osebe ponudnika:  </w:t>
            </w:r>
          </w:p>
        </w:tc>
        <w:tc>
          <w:tcPr>
            <w:tcW w:w="216" w:type="dxa"/>
            <w:tcBorders>
              <w:top w:val="nil"/>
              <w:left w:val="nil"/>
              <w:bottom w:val="single" w:sz="7" w:space="0" w:color="000000"/>
              <w:right w:val="nil"/>
            </w:tcBorders>
            <w:shd w:val="clear" w:color="auto" w:fill="F2F2F2"/>
          </w:tcPr>
          <w:p w:rsidR="0066233E" w:rsidRDefault="00000289">
            <w:pPr>
              <w:spacing w:after="307"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1063" w:type="dxa"/>
            <w:tcBorders>
              <w:top w:val="nil"/>
              <w:left w:val="nil"/>
              <w:bottom w:val="single" w:sz="7" w:space="0" w:color="000000"/>
              <w:right w:val="nil"/>
            </w:tcBorders>
            <w:shd w:val="clear" w:color="auto" w:fill="F2F2F2"/>
          </w:tcPr>
          <w:p w:rsidR="0066233E" w:rsidRDefault="00000289">
            <w:pPr>
              <w:spacing w:after="307" w:line="259" w:lineRule="auto"/>
              <w:ind w:left="86" w:firstLine="0"/>
              <w:jc w:val="center"/>
            </w:pPr>
            <w:r>
              <w:rPr>
                <w:u w:val="single" w:color="000000"/>
              </w:rPr>
              <w:t xml:space="preserve"> </w:t>
            </w:r>
          </w:p>
          <w:p w:rsidR="0066233E" w:rsidRDefault="00000289">
            <w:pPr>
              <w:spacing w:after="307" w:line="259" w:lineRule="auto"/>
              <w:ind w:left="86" w:firstLine="0"/>
              <w:jc w:val="center"/>
            </w:pPr>
            <w:r>
              <w:t xml:space="preserve"> </w:t>
            </w:r>
          </w:p>
          <w:p w:rsidR="0066233E" w:rsidRDefault="00000289">
            <w:pPr>
              <w:spacing w:after="0" w:line="259" w:lineRule="auto"/>
              <w:ind w:left="86" w:firstLine="0"/>
              <w:jc w:val="center"/>
            </w:pPr>
            <w:r>
              <w:t xml:space="preserve"> </w:t>
            </w:r>
          </w:p>
        </w:tc>
        <w:tc>
          <w:tcPr>
            <w:tcW w:w="353" w:type="dxa"/>
            <w:tcBorders>
              <w:top w:val="nil"/>
              <w:left w:val="nil"/>
              <w:bottom w:val="single" w:sz="7" w:space="0" w:color="000000"/>
              <w:right w:val="nil"/>
            </w:tcBorders>
            <w:shd w:val="clear" w:color="auto" w:fill="F2F2F2"/>
          </w:tcPr>
          <w:p w:rsidR="0066233E" w:rsidRDefault="00000289">
            <w:pPr>
              <w:spacing w:after="307" w:line="259" w:lineRule="auto"/>
              <w:ind w:left="86" w:firstLine="0"/>
              <w:jc w:val="center"/>
            </w:pPr>
            <w:r>
              <w:rPr>
                <w:u w:val="single" w:color="000000"/>
              </w:rPr>
              <w:t xml:space="preserve"> </w:t>
            </w:r>
          </w:p>
          <w:p w:rsidR="0066233E" w:rsidRDefault="00000289">
            <w:pPr>
              <w:spacing w:after="307" w:line="259" w:lineRule="auto"/>
              <w:ind w:left="86" w:firstLine="0"/>
              <w:jc w:val="center"/>
            </w:pPr>
            <w:r>
              <w:t xml:space="preserve"> </w:t>
            </w:r>
          </w:p>
          <w:p w:rsidR="0066233E" w:rsidRDefault="00000289">
            <w:pPr>
              <w:spacing w:after="0" w:line="259" w:lineRule="auto"/>
              <w:ind w:left="86" w:firstLine="0"/>
              <w:jc w:val="center"/>
            </w:pPr>
            <w:r>
              <w:t xml:space="preserve"> </w:t>
            </w:r>
          </w:p>
        </w:tc>
        <w:tc>
          <w:tcPr>
            <w:tcW w:w="492" w:type="dxa"/>
            <w:tcBorders>
              <w:top w:val="nil"/>
              <w:left w:val="nil"/>
              <w:bottom w:val="single" w:sz="7" w:space="0" w:color="000000"/>
              <w:right w:val="nil"/>
            </w:tcBorders>
            <w:shd w:val="clear" w:color="auto" w:fill="F2F2F2"/>
          </w:tcPr>
          <w:p w:rsidR="0066233E" w:rsidRDefault="0066233E">
            <w:pPr>
              <w:spacing w:after="160" w:line="259" w:lineRule="auto"/>
              <w:ind w:left="0" w:firstLine="0"/>
              <w:jc w:val="left"/>
            </w:pPr>
          </w:p>
        </w:tc>
        <w:tc>
          <w:tcPr>
            <w:tcW w:w="216" w:type="dxa"/>
            <w:tcBorders>
              <w:top w:val="nil"/>
              <w:left w:val="nil"/>
              <w:bottom w:val="nil"/>
              <w:right w:val="nil"/>
            </w:tcBorders>
            <w:shd w:val="clear" w:color="auto" w:fill="F2F2F2"/>
          </w:tcPr>
          <w:p w:rsidR="0066233E" w:rsidRDefault="00000289">
            <w:pPr>
              <w:spacing w:after="307" w:line="259" w:lineRule="auto"/>
              <w:ind w:left="0" w:firstLine="0"/>
              <w:jc w:val="left"/>
            </w:pPr>
            <w: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396" w:type="dxa"/>
            <w:tcBorders>
              <w:top w:val="nil"/>
              <w:left w:val="nil"/>
              <w:bottom w:val="nil"/>
              <w:right w:val="nil"/>
            </w:tcBorders>
            <w:shd w:val="clear" w:color="auto" w:fill="F2F2F2"/>
          </w:tcPr>
          <w:p w:rsidR="0066233E" w:rsidRDefault="0066233E">
            <w:pPr>
              <w:spacing w:after="160" w:line="259" w:lineRule="auto"/>
              <w:ind w:left="0" w:firstLine="0"/>
              <w:jc w:val="left"/>
            </w:pPr>
          </w:p>
        </w:tc>
        <w:tc>
          <w:tcPr>
            <w:tcW w:w="312" w:type="dxa"/>
            <w:tcBorders>
              <w:top w:val="nil"/>
              <w:left w:val="nil"/>
              <w:bottom w:val="nil"/>
              <w:right w:val="nil"/>
            </w:tcBorders>
            <w:shd w:val="clear" w:color="auto" w:fill="F2F2F2"/>
            <w:vAlign w:val="center"/>
          </w:tcPr>
          <w:p w:rsidR="0066233E" w:rsidRDefault="00000289">
            <w:pPr>
              <w:spacing w:after="0" w:line="259" w:lineRule="auto"/>
              <w:ind w:left="96" w:firstLine="0"/>
              <w:jc w:val="left"/>
            </w:pPr>
            <w:r>
              <w:t xml:space="preserve"> </w:t>
            </w:r>
          </w:p>
        </w:tc>
        <w:tc>
          <w:tcPr>
            <w:tcW w:w="492" w:type="dxa"/>
            <w:tcBorders>
              <w:top w:val="nil"/>
              <w:left w:val="nil"/>
              <w:bottom w:val="nil"/>
              <w:right w:val="nil"/>
            </w:tcBorders>
            <w:shd w:val="clear" w:color="auto" w:fill="F2F2F2"/>
          </w:tcPr>
          <w:p w:rsidR="0066233E" w:rsidRDefault="0066233E">
            <w:pPr>
              <w:spacing w:after="160" w:line="259" w:lineRule="auto"/>
              <w:ind w:left="0" w:firstLine="0"/>
              <w:jc w:val="left"/>
            </w:pPr>
          </w:p>
        </w:tc>
        <w:tc>
          <w:tcPr>
            <w:tcW w:w="216" w:type="dxa"/>
            <w:tcBorders>
              <w:top w:val="nil"/>
              <w:left w:val="nil"/>
              <w:bottom w:val="nil"/>
              <w:right w:val="nil"/>
            </w:tcBorders>
            <w:shd w:val="clear" w:color="auto" w:fill="F2F2F2"/>
            <w:vAlign w:val="center"/>
          </w:tcPr>
          <w:p w:rsidR="0066233E" w:rsidRDefault="00000289">
            <w:pPr>
              <w:spacing w:after="0" w:line="259" w:lineRule="auto"/>
              <w:ind w:left="0" w:firstLine="0"/>
              <w:jc w:val="left"/>
            </w:pPr>
            <w:r>
              <w:t xml:space="preserve"> </w:t>
            </w:r>
          </w:p>
        </w:tc>
        <w:tc>
          <w:tcPr>
            <w:tcW w:w="492" w:type="dxa"/>
            <w:tcBorders>
              <w:top w:val="nil"/>
              <w:left w:val="nil"/>
              <w:bottom w:val="nil"/>
              <w:right w:val="nil"/>
            </w:tcBorders>
            <w:shd w:val="clear" w:color="auto" w:fill="F2F2F2"/>
          </w:tcPr>
          <w:p w:rsidR="0066233E" w:rsidRDefault="0066233E">
            <w:pPr>
              <w:spacing w:after="160" w:line="259" w:lineRule="auto"/>
              <w:ind w:left="0" w:firstLine="0"/>
              <w:jc w:val="left"/>
            </w:pPr>
          </w:p>
        </w:tc>
        <w:tc>
          <w:tcPr>
            <w:tcW w:w="1880" w:type="dxa"/>
            <w:tcBorders>
              <w:top w:val="nil"/>
              <w:left w:val="nil"/>
              <w:bottom w:val="nil"/>
              <w:right w:val="nil"/>
            </w:tcBorders>
            <w:shd w:val="clear" w:color="auto" w:fill="F2F2F2"/>
            <w:vAlign w:val="center"/>
          </w:tcPr>
          <w:p w:rsidR="0066233E" w:rsidRDefault="00000289">
            <w:pPr>
              <w:spacing w:after="0" w:line="259" w:lineRule="auto"/>
              <w:ind w:left="0" w:firstLine="0"/>
              <w:jc w:val="left"/>
            </w:pPr>
            <w:r>
              <w:t xml:space="preserve">Žig </w:t>
            </w:r>
          </w:p>
        </w:tc>
      </w:tr>
    </w:tbl>
    <w:p w:rsidR="0066233E" w:rsidRDefault="00000289">
      <w:pPr>
        <w:spacing w:after="16" w:line="259" w:lineRule="auto"/>
        <w:ind w:left="0" w:firstLine="0"/>
        <w:jc w:val="right"/>
      </w:pPr>
      <w:r>
        <w:t xml:space="preserve"> </w:t>
      </w:r>
    </w:p>
    <w:p w:rsidR="0066233E" w:rsidRDefault="00000289">
      <w:pPr>
        <w:spacing w:after="16" w:line="259" w:lineRule="auto"/>
        <w:ind w:left="0" w:firstLine="0"/>
        <w:jc w:val="right"/>
      </w:pPr>
      <w:r>
        <w:t xml:space="preserve"> </w:t>
      </w:r>
    </w:p>
    <w:p w:rsidR="0066233E" w:rsidRDefault="00000289">
      <w:pPr>
        <w:spacing w:after="16" w:line="259" w:lineRule="auto"/>
        <w:ind w:left="0" w:firstLine="0"/>
        <w:jc w:val="right"/>
      </w:pPr>
      <w:r>
        <w:t xml:space="preserve"> </w:t>
      </w:r>
    </w:p>
    <w:p w:rsidR="0066233E" w:rsidRDefault="00000289">
      <w:pPr>
        <w:spacing w:after="0" w:line="259" w:lineRule="auto"/>
        <w:ind w:left="0" w:firstLine="0"/>
        <w:jc w:val="right"/>
      </w:pPr>
      <w:r>
        <w:t xml:space="preserve"> </w:t>
      </w:r>
    </w:p>
    <w:p w:rsidR="0066233E" w:rsidRDefault="0066233E">
      <w:pPr>
        <w:sectPr w:rsidR="0066233E">
          <w:headerReference w:type="even" r:id="rId27"/>
          <w:headerReference w:type="default" r:id="rId28"/>
          <w:footerReference w:type="even" r:id="rId29"/>
          <w:footerReference w:type="default" r:id="rId30"/>
          <w:headerReference w:type="first" r:id="rId31"/>
          <w:footerReference w:type="first" r:id="rId32"/>
          <w:pgSz w:w="11906" w:h="16838"/>
          <w:pgMar w:top="713" w:right="1083" w:bottom="1226" w:left="1133" w:header="708" w:footer="708" w:gutter="0"/>
          <w:cols w:space="708"/>
          <w:titlePg/>
        </w:sectPr>
      </w:pPr>
    </w:p>
    <w:p w:rsidR="0066233E" w:rsidRDefault="00000289">
      <w:pPr>
        <w:spacing w:after="16" w:line="259" w:lineRule="auto"/>
        <w:ind w:left="10" w:right="-11"/>
        <w:jc w:val="right"/>
      </w:pPr>
      <w:r>
        <w:rPr>
          <w:b/>
        </w:rPr>
        <w:lastRenderedPageBreak/>
        <w:t xml:space="preserve">OBR-4/1 </w:t>
      </w:r>
    </w:p>
    <w:p w:rsidR="0066233E" w:rsidRDefault="00000289">
      <w:pPr>
        <w:spacing w:after="16" w:line="259" w:lineRule="auto"/>
        <w:ind w:left="0" w:firstLine="0"/>
        <w:jc w:val="left"/>
      </w:pPr>
      <w:r>
        <w:t xml:space="preserve"> </w:t>
      </w:r>
    </w:p>
    <w:p w:rsidR="0066233E" w:rsidRDefault="00000289">
      <w:pPr>
        <w:spacing w:after="71" w:line="259" w:lineRule="auto"/>
        <w:ind w:left="0" w:firstLine="0"/>
        <w:jc w:val="left"/>
      </w:pPr>
      <w:r>
        <w:t xml:space="preserve"> </w:t>
      </w:r>
    </w:p>
    <w:p w:rsidR="0066233E" w:rsidRDefault="00000289">
      <w:pPr>
        <w:spacing w:after="0" w:line="259" w:lineRule="auto"/>
        <w:ind w:left="10" w:right="1"/>
        <w:jc w:val="center"/>
      </w:pPr>
      <w:r>
        <w:rPr>
          <w:b/>
          <w:sz w:val="28"/>
        </w:rPr>
        <w:t xml:space="preserve">PREDRAČUN </w:t>
      </w:r>
    </w:p>
    <w:p w:rsidR="0066233E" w:rsidRDefault="00000289">
      <w:pPr>
        <w:spacing w:after="21" w:line="259" w:lineRule="auto"/>
        <w:ind w:left="60" w:firstLine="0"/>
        <w:jc w:val="center"/>
      </w:pPr>
      <w:r>
        <w:rPr>
          <w:b/>
          <w:sz w:val="28"/>
        </w:rPr>
        <w:t xml:space="preserve"> </w:t>
      </w:r>
    </w:p>
    <w:p w:rsidR="0066233E" w:rsidRDefault="00000289">
      <w:pPr>
        <w:spacing w:after="21" w:line="259" w:lineRule="auto"/>
        <w:ind w:left="60" w:firstLine="0"/>
        <w:jc w:val="center"/>
      </w:pPr>
      <w:r>
        <w:rPr>
          <w:b/>
          <w:sz w:val="28"/>
        </w:rPr>
        <w:t xml:space="preserve"> </w:t>
      </w:r>
    </w:p>
    <w:p w:rsidR="00BE75F3" w:rsidRPr="00332BDB" w:rsidRDefault="00280CE6" w:rsidP="00280CE6">
      <w:pPr>
        <w:spacing w:after="200" w:line="276" w:lineRule="auto"/>
        <w:ind w:left="0" w:firstLine="0"/>
        <w:rPr>
          <w:rFonts w:eastAsia="Calibri"/>
          <w:b/>
          <w:bCs/>
          <w:sz w:val="24"/>
          <w:szCs w:val="24"/>
          <w:lang w:eastAsia="en-US"/>
        </w:rPr>
      </w:pPr>
      <w:r w:rsidRPr="00280CE6">
        <w:rPr>
          <w:b/>
          <w:sz w:val="24"/>
          <w:szCs w:val="24"/>
        </w:rPr>
        <w:t>DOBAVA</w:t>
      </w:r>
      <w:r w:rsidR="00BE75F3" w:rsidRPr="00BE75F3">
        <w:rPr>
          <w:rFonts w:eastAsia="Calibri"/>
          <w:b/>
          <w:bCs/>
          <w:color w:val="auto"/>
          <w:sz w:val="24"/>
          <w:szCs w:val="24"/>
          <w:lang w:eastAsia="en-US"/>
        </w:rPr>
        <w:t xml:space="preserve"> </w:t>
      </w:r>
      <w:r w:rsidR="00BE75F3" w:rsidRPr="00332BDB">
        <w:rPr>
          <w:rFonts w:eastAsia="Calibri"/>
          <w:b/>
          <w:bCs/>
          <w:color w:val="auto"/>
          <w:sz w:val="24"/>
          <w:szCs w:val="24"/>
          <w:lang w:eastAsia="en-US"/>
        </w:rPr>
        <w:t xml:space="preserve">  A</w:t>
      </w:r>
      <w:r w:rsidR="00BE75F3">
        <w:rPr>
          <w:rFonts w:eastAsia="Calibri"/>
          <w:b/>
          <w:bCs/>
          <w:color w:val="auto"/>
          <w:sz w:val="24"/>
          <w:szCs w:val="24"/>
          <w:lang w:eastAsia="en-US"/>
        </w:rPr>
        <w:t>NALIZATORJA ZA  SKLOP RAZLIČNIH LABORATORIJSKIH PREISKAV</w:t>
      </w:r>
      <w:r w:rsidR="00BE75F3">
        <w:rPr>
          <w:rFonts w:eastAsia="Calibri"/>
          <w:b/>
          <w:bCs/>
          <w:sz w:val="24"/>
          <w:szCs w:val="24"/>
          <w:lang w:eastAsia="en-US"/>
        </w:rPr>
        <w:t>, Z</w:t>
      </w:r>
      <w:r w:rsidR="00BE75F3" w:rsidRPr="00332BDB">
        <w:rPr>
          <w:rFonts w:eastAsia="Calibri"/>
          <w:b/>
          <w:bCs/>
          <w:color w:val="auto"/>
          <w:sz w:val="24"/>
          <w:szCs w:val="24"/>
          <w:lang w:eastAsia="en-US"/>
        </w:rPr>
        <w:t xml:space="preserve">A DOBAVO POTROŠNEGA MATERIALA ZA DOBO </w:t>
      </w:r>
      <w:r w:rsidR="00BE75F3">
        <w:rPr>
          <w:rFonts w:eastAsia="Calibri"/>
          <w:b/>
          <w:bCs/>
          <w:color w:val="auto"/>
          <w:sz w:val="24"/>
          <w:szCs w:val="24"/>
          <w:lang w:eastAsia="en-US"/>
        </w:rPr>
        <w:t>60</w:t>
      </w:r>
      <w:r w:rsidR="00BE75F3" w:rsidRPr="00332BDB">
        <w:rPr>
          <w:rFonts w:eastAsia="Calibri"/>
          <w:b/>
          <w:bCs/>
          <w:color w:val="auto"/>
          <w:sz w:val="24"/>
          <w:szCs w:val="24"/>
          <w:lang w:eastAsia="en-US"/>
        </w:rPr>
        <w:t xml:space="preserve"> MESECEV</w:t>
      </w:r>
      <w:r w:rsidR="00BE75F3">
        <w:rPr>
          <w:rFonts w:eastAsia="Calibri"/>
          <w:b/>
          <w:bCs/>
          <w:color w:val="auto"/>
          <w:sz w:val="24"/>
          <w:szCs w:val="24"/>
          <w:lang w:eastAsia="en-US"/>
        </w:rPr>
        <w:t xml:space="preserve"> TER VZDRŽEVANJE APARATA </w:t>
      </w:r>
    </w:p>
    <w:p w:rsidR="0066233E" w:rsidRDefault="00000289" w:rsidP="00BE75F3">
      <w:pPr>
        <w:pStyle w:val="Naslov2"/>
        <w:spacing w:after="0"/>
        <w:ind w:right="5"/>
      </w:pPr>
      <w:r>
        <w:rPr>
          <w:sz w:val="28"/>
        </w:rPr>
        <w:t xml:space="preserve"> </w:t>
      </w:r>
    </w:p>
    <w:p w:rsidR="0066233E" w:rsidRDefault="00000289">
      <w:pPr>
        <w:spacing w:after="16" w:line="259" w:lineRule="auto"/>
        <w:ind w:left="0" w:firstLine="0"/>
        <w:jc w:val="left"/>
      </w:pPr>
      <w:r>
        <w:t xml:space="preserve"> </w:t>
      </w:r>
    </w:p>
    <w:p w:rsidR="0066233E" w:rsidRDefault="00000289">
      <w:pPr>
        <w:spacing w:after="13" w:line="267" w:lineRule="auto"/>
        <w:ind w:left="9225" w:right="31"/>
      </w:pPr>
      <w:r>
        <w:rPr>
          <w:b/>
        </w:rPr>
        <w:t xml:space="preserve">PONUDBENA VREDNOST (v EUR) </w:t>
      </w:r>
    </w:p>
    <w:p w:rsidR="0066233E" w:rsidRDefault="00000289">
      <w:pPr>
        <w:spacing w:after="36" w:line="259" w:lineRule="auto"/>
        <w:ind w:left="2471" w:firstLine="0"/>
        <w:jc w:val="center"/>
      </w:pPr>
      <w:r>
        <w:rPr>
          <w:b/>
        </w:rPr>
        <w:t xml:space="preserve"> </w:t>
      </w:r>
    </w:p>
    <w:p w:rsidR="0066233E" w:rsidRDefault="00000289">
      <w:pPr>
        <w:tabs>
          <w:tab w:val="center" w:pos="8826"/>
          <w:tab w:val="center" w:pos="9913"/>
          <w:tab w:val="center" w:pos="10621"/>
          <w:tab w:val="center" w:pos="11329"/>
          <w:tab w:val="center" w:pos="12358"/>
        </w:tabs>
        <w:spacing w:after="13" w:line="267" w:lineRule="auto"/>
        <w:ind w:left="0" w:firstLine="0"/>
        <w:jc w:val="left"/>
      </w:pPr>
      <w:r>
        <w:rPr>
          <w:rFonts w:ascii="Calibri" w:eastAsia="Calibri" w:hAnsi="Calibri" w:cs="Calibri"/>
        </w:rPr>
        <w:tab/>
      </w:r>
      <w:r>
        <w:rPr>
          <w:b/>
        </w:rPr>
        <w:t xml:space="preserve">(brez DDV) </w:t>
      </w:r>
      <w:r>
        <w:rPr>
          <w:b/>
        </w:rPr>
        <w:tab/>
        <w:t xml:space="preserve"> </w:t>
      </w:r>
      <w:r>
        <w:rPr>
          <w:b/>
        </w:rPr>
        <w:tab/>
        <w:t xml:space="preserve"> </w:t>
      </w:r>
      <w:r>
        <w:rPr>
          <w:b/>
        </w:rPr>
        <w:tab/>
        <w:t xml:space="preserve"> </w:t>
      </w:r>
      <w:r>
        <w:rPr>
          <w:b/>
        </w:rPr>
        <w:tab/>
        <w:t xml:space="preserve">(z DDV) </w:t>
      </w:r>
    </w:p>
    <w:p w:rsidR="0066233E" w:rsidRDefault="00000289">
      <w:pPr>
        <w:spacing w:after="0" w:line="259" w:lineRule="auto"/>
        <w:ind w:left="0" w:firstLine="0"/>
        <w:jc w:val="left"/>
      </w:pPr>
      <w:r>
        <w:rPr>
          <w:b/>
        </w:rPr>
        <w:t xml:space="preserve"> </w:t>
      </w:r>
    </w:p>
    <w:p w:rsidR="0066233E" w:rsidRDefault="00BB6C83">
      <w:pPr>
        <w:spacing w:after="79" w:line="259" w:lineRule="auto"/>
        <w:ind w:left="0" w:firstLine="0"/>
        <w:jc w:val="left"/>
      </w:pPr>
      <w:r w:rsidRPr="00BB6C83">
        <w:rPr>
          <w:noProof/>
        </w:rPr>
        <mc:AlternateContent>
          <mc:Choice Requires="wps">
            <w:drawing>
              <wp:anchor distT="0" distB="0" distL="114300" distR="114300" simplePos="0" relativeHeight="251675648" behindDoc="0" locked="0" layoutInCell="1" allowOverlap="1" wp14:anchorId="615EAEBE" wp14:editId="08628A71">
                <wp:simplePos x="0" y="0"/>
                <wp:positionH relativeFrom="column">
                  <wp:posOffset>497775</wp:posOffset>
                </wp:positionH>
                <wp:positionV relativeFrom="paragraph">
                  <wp:posOffset>704926</wp:posOffset>
                </wp:positionV>
                <wp:extent cx="3619500" cy="251460"/>
                <wp:effectExtent l="0" t="0" r="0" b="0"/>
                <wp:wrapNone/>
                <wp:docPr id="4" name="Rectangle 3256"/>
                <wp:cNvGraphicFramePr/>
                <a:graphic xmlns:a="http://schemas.openxmlformats.org/drawingml/2006/main">
                  <a:graphicData uri="http://schemas.microsoft.com/office/word/2010/wordprocessingShape">
                    <wps:wsp>
                      <wps:cNvSpPr/>
                      <wps:spPr>
                        <a:xfrm>
                          <a:off x="0" y="0"/>
                          <a:ext cx="3619500" cy="251460"/>
                        </a:xfrm>
                        <a:prstGeom prst="rect">
                          <a:avLst/>
                        </a:prstGeom>
                        <a:ln>
                          <a:noFill/>
                        </a:ln>
                      </wps:spPr>
                      <wps:txbx>
                        <w:txbxContent>
                          <w:p w:rsidR="00CD1215" w:rsidRDefault="00CD1215" w:rsidP="00BB6C83">
                            <w:pPr>
                              <w:spacing w:after="160" w:line="259" w:lineRule="auto"/>
                              <w:ind w:left="0" w:firstLine="0"/>
                              <w:jc w:val="left"/>
                            </w:pPr>
                            <w:r>
                              <w:rPr>
                                <w:b/>
                              </w:rPr>
                              <w:t xml:space="preserve">C: VREDNOST SUKCESIVNE NABAVE MATERIALA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15EAEBE" id="Rectangle 3256" o:spid="_x0000_s1192" style="position:absolute;margin-left:39.2pt;margin-top:55.5pt;width:285pt;height:19.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" filled="f" stroked="f">
                <v:textbox inset="0,0,0,0">
                  <w:txbxContent>
                    <w:p w:rsidR="00CD1215" w:rsidRDefault="00CD1215" w:rsidP="00BB6C83">
                      <w:pPr>
                        <w:spacing w:after="160" w:line="259" w:lineRule="auto"/>
                        <w:ind w:left="0" w:firstLine="0"/>
                        <w:jc w:val="left"/>
                      </w:pPr>
                      <w:r>
                        <w:rPr>
                          <w:b/>
                        </w:rPr>
                        <w:t xml:space="preserve">C: VREDNOST SUKCESIVNE NABAVE MATERIALA </w:t>
                      </w:r>
                    </w:p>
                  </w:txbxContent>
                </v:textbox>
              </v:rect>
            </w:pict>
          </mc:Fallback>
        </mc:AlternateContent>
      </w:r>
      <w:r w:rsidRPr="00BB6C83">
        <w:rPr>
          <w:noProof/>
        </w:rPr>
        <mc:AlternateContent>
          <mc:Choice Requires="wps">
            <w:drawing>
              <wp:anchor distT="0" distB="0" distL="114300" distR="114300" simplePos="0" relativeHeight="251677696" behindDoc="0" locked="0" layoutInCell="1" allowOverlap="1" wp14:anchorId="615EAEBE" wp14:editId="08628A71">
                <wp:simplePos x="0" y="0"/>
                <wp:positionH relativeFrom="margin">
                  <wp:posOffset>547462</wp:posOffset>
                </wp:positionH>
                <wp:positionV relativeFrom="paragraph">
                  <wp:posOffset>1286459</wp:posOffset>
                </wp:positionV>
                <wp:extent cx="3543300" cy="228600"/>
                <wp:effectExtent l="0" t="0" r="0" b="0"/>
                <wp:wrapNone/>
                <wp:docPr id="5" name="Rectangle 3256"/>
                <wp:cNvGraphicFramePr/>
                <a:graphic xmlns:a="http://schemas.openxmlformats.org/drawingml/2006/main">
                  <a:graphicData uri="http://schemas.microsoft.com/office/word/2010/wordprocessingShape">
                    <wps:wsp>
                      <wps:cNvSpPr/>
                      <wps:spPr>
                        <a:xfrm>
                          <a:off x="0" y="0"/>
                          <a:ext cx="3543300" cy="228600"/>
                        </a:xfrm>
                        <a:prstGeom prst="rect">
                          <a:avLst/>
                        </a:prstGeom>
                        <a:ln>
                          <a:noFill/>
                        </a:ln>
                      </wps:spPr>
                      <wps:txbx>
                        <w:txbxContent>
                          <w:p w:rsidR="00CD1215" w:rsidRDefault="00CD1215" w:rsidP="00BB6C83">
                            <w:pPr>
                              <w:spacing w:after="160" w:line="259" w:lineRule="auto"/>
                              <w:ind w:left="0" w:firstLine="0"/>
                              <w:jc w:val="left"/>
                            </w:pPr>
                            <w:r>
                              <w:rPr>
                                <w:b/>
                              </w:rPr>
                              <w:t xml:space="preserve">PONUDBENA VREDNOST (BREZ DDV) (A+B+C)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615EAEBE" id="_x0000_s1193" style="position:absolute;margin-left:43.1pt;margin-top:101.3pt;width:279pt;height:18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" filled="f" stroked="f">
                <v:textbox inset="0,0,0,0">
                  <w:txbxContent>
                    <w:p w:rsidR="00CD1215" w:rsidRDefault="00CD1215" w:rsidP="00BB6C83">
                      <w:pPr>
                        <w:spacing w:after="160" w:line="259" w:lineRule="auto"/>
                        <w:ind w:left="0" w:firstLine="0"/>
                        <w:jc w:val="left"/>
                      </w:pPr>
                      <w:r>
                        <w:rPr>
                          <w:b/>
                        </w:rPr>
                        <w:t xml:space="preserve">PONUDBENA VREDNOST (BREZ DDV) (A+B+C) </w:t>
                      </w:r>
                    </w:p>
                  </w:txbxContent>
                </v:textbox>
                <w10:wrap anchorx="margin"/>
              </v:rect>
            </w:pict>
          </mc:Fallback>
        </mc:AlternateContent>
      </w:r>
      <w:r w:rsidR="00000289">
        <w:rPr>
          <w:rFonts w:ascii="Calibri" w:eastAsia="Calibri" w:hAnsi="Calibri" w:cs="Calibri"/>
          <w:noProof/>
        </w:rPr>
        <mc:AlternateContent>
          <mc:Choice Requires="wpg">
            <w:drawing>
              <wp:inline distT="0" distB="0" distL="0" distR="0">
                <wp:extent cx="8585806" cy="1865407"/>
                <wp:effectExtent l="0" t="0" r="6350" b="1905"/>
                <wp:docPr id="71130" name="Group 71130"/>
                <wp:cNvGraphicFramePr/>
                <a:graphic xmlns:a="http://schemas.openxmlformats.org/drawingml/2006/main">
                  <a:graphicData uri="http://schemas.microsoft.com/office/word/2010/wordprocessingGroup">
                    <wpg:wgp>
                      <wpg:cNvGrpSpPr/>
                      <wpg:grpSpPr>
                        <a:xfrm>
                          <a:off x="0" y="0"/>
                          <a:ext cx="8585806" cy="1865407"/>
                          <a:chOff x="0" y="0"/>
                          <a:chExt cx="8585806" cy="1865407"/>
                        </a:xfrm>
                      </wpg:grpSpPr>
                      <wps:wsp>
                        <wps:cNvPr id="76217" name="Shape 76217"/>
                        <wps:cNvSpPr/>
                        <wps:spPr>
                          <a:xfrm>
                            <a:off x="4946015" y="0"/>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76218" name="Shape 76218"/>
                        <wps:cNvSpPr/>
                        <wps:spPr>
                          <a:xfrm>
                            <a:off x="7194169" y="0"/>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160" name="Rectangle 3160"/>
                        <wps:cNvSpPr/>
                        <wps:spPr>
                          <a:xfrm>
                            <a:off x="0"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1" name="Rectangle 3161"/>
                        <wps:cNvSpPr/>
                        <wps:spPr>
                          <a:xfrm>
                            <a:off x="533400" y="39938"/>
                            <a:ext cx="1801924" cy="175004"/>
                          </a:xfrm>
                          <a:prstGeom prst="rect">
                            <a:avLst/>
                          </a:prstGeom>
                          <a:ln>
                            <a:noFill/>
                          </a:ln>
                        </wps:spPr>
                        <wps:txbx>
                          <w:txbxContent>
                            <w:p w:rsidR="00CD1215" w:rsidRDefault="00CD1215">
                              <w:pPr>
                                <w:spacing w:after="160" w:line="259" w:lineRule="auto"/>
                                <w:ind w:left="0" w:firstLine="0"/>
                                <w:jc w:val="left"/>
                              </w:pPr>
                              <w:r>
                                <w:rPr>
                                  <w:b/>
                                </w:rPr>
                                <w:t>A: VREDNOST OPREME:</w:t>
                              </w:r>
                            </w:p>
                          </w:txbxContent>
                        </wps:txbx>
                        <wps:bodyPr horzOverflow="overflow" vert="horz" lIns="0" tIns="0" rIns="0" bIns="0" rtlCol="0">
                          <a:noAutofit/>
                        </wps:bodyPr>
                      </wps:wsp>
                      <wps:wsp>
                        <wps:cNvPr id="3162" name="Rectangle 3162"/>
                        <wps:cNvSpPr/>
                        <wps:spPr>
                          <a:xfrm>
                            <a:off x="1804670"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3" name="Rectangle 3163"/>
                        <wps:cNvSpPr/>
                        <wps:spPr>
                          <a:xfrm>
                            <a:off x="2248154"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4" name="Rectangle 3164"/>
                        <wps:cNvSpPr/>
                        <wps:spPr>
                          <a:xfrm>
                            <a:off x="2697734"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5" name="Rectangle 3165"/>
                        <wps:cNvSpPr/>
                        <wps:spPr>
                          <a:xfrm>
                            <a:off x="3147695"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6" name="Rectangle 3166"/>
                        <wps:cNvSpPr/>
                        <wps:spPr>
                          <a:xfrm>
                            <a:off x="3597275"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7" name="Rectangle 3167"/>
                        <wps:cNvSpPr/>
                        <wps:spPr>
                          <a:xfrm>
                            <a:off x="4046855"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68" name="Rectangle 3168"/>
                        <wps:cNvSpPr/>
                        <wps:spPr>
                          <a:xfrm>
                            <a:off x="4496435" y="3051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68362" name="Rectangle 68362"/>
                        <wps:cNvSpPr/>
                        <wps:spPr>
                          <a:xfrm>
                            <a:off x="4946015" y="30513"/>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63" name="Rectangle 68363"/>
                        <wps:cNvSpPr/>
                        <wps:spPr>
                          <a:xfrm>
                            <a:off x="5395849" y="30513"/>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64" name="Rectangle 68364"/>
                        <wps:cNvSpPr/>
                        <wps:spPr>
                          <a:xfrm>
                            <a:off x="5845429" y="30513"/>
                            <a:ext cx="42516"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65" name="Rectangle 68365"/>
                        <wps:cNvSpPr/>
                        <wps:spPr>
                          <a:xfrm>
                            <a:off x="6295009" y="3051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73" name="Rectangle 3173"/>
                        <wps:cNvSpPr/>
                        <wps:spPr>
                          <a:xfrm>
                            <a:off x="6744589" y="3051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74" name="Rectangle 3174"/>
                        <wps:cNvSpPr/>
                        <wps:spPr>
                          <a:xfrm>
                            <a:off x="7194169" y="3051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75" name="Rectangle 3175"/>
                        <wps:cNvSpPr/>
                        <wps:spPr>
                          <a:xfrm>
                            <a:off x="7643749" y="3051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76" name="Rectangle 3176"/>
                        <wps:cNvSpPr/>
                        <wps:spPr>
                          <a:xfrm>
                            <a:off x="8093710" y="3051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77" name="Rectangle 3177"/>
                        <wps:cNvSpPr/>
                        <wps:spPr>
                          <a:xfrm>
                            <a:off x="8543290" y="3051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19" name="Shape 76219"/>
                        <wps:cNvSpPr/>
                        <wps:spPr>
                          <a:xfrm>
                            <a:off x="7194169" y="147827"/>
                            <a:ext cx="1348994" cy="10668"/>
                          </a:xfrm>
                          <a:custGeom>
                            <a:avLst/>
                            <a:gdLst/>
                            <a:ahLst/>
                            <a:cxnLst/>
                            <a:rect l="0" t="0" r="0" b="0"/>
                            <a:pathLst>
                              <a:path w="1348994" h="10668">
                                <a:moveTo>
                                  <a:pt x="0" y="0"/>
                                </a:moveTo>
                                <a:lnTo>
                                  <a:pt x="1348994" y="0"/>
                                </a:lnTo>
                                <a:lnTo>
                                  <a:pt x="1348994"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80" name="Rectangle 3180"/>
                        <wps:cNvSpPr/>
                        <wps:spPr>
                          <a:xfrm>
                            <a:off x="0" y="214917"/>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0" name="Shape 76220"/>
                        <wps:cNvSpPr/>
                        <wps:spPr>
                          <a:xfrm>
                            <a:off x="4946015" y="368757"/>
                            <a:ext cx="1348994" cy="163373"/>
                          </a:xfrm>
                          <a:custGeom>
                            <a:avLst/>
                            <a:gdLst/>
                            <a:ahLst/>
                            <a:cxnLst/>
                            <a:rect l="0" t="0" r="0" b="0"/>
                            <a:pathLst>
                              <a:path w="1348994" h="163373">
                                <a:moveTo>
                                  <a:pt x="0" y="0"/>
                                </a:moveTo>
                                <a:lnTo>
                                  <a:pt x="1348994" y="0"/>
                                </a:lnTo>
                                <a:lnTo>
                                  <a:pt x="1348994" y="163373"/>
                                </a:lnTo>
                                <a:lnTo>
                                  <a:pt x="0" y="16337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76221" name="Shape 76221"/>
                        <wps:cNvSpPr/>
                        <wps:spPr>
                          <a:xfrm>
                            <a:off x="7194169" y="368757"/>
                            <a:ext cx="1348994" cy="163373"/>
                          </a:xfrm>
                          <a:custGeom>
                            <a:avLst/>
                            <a:gdLst/>
                            <a:ahLst/>
                            <a:cxnLst/>
                            <a:rect l="0" t="0" r="0" b="0"/>
                            <a:pathLst>
                              <a:path w="1348994" h="163373">
                                <a:moveTo>
                                  <a:pt x="0" y="0"/>
                                </a:moveTo>
                                <a:lnTo>
                                  <a:pt x="1348994" y="0"/>
                                </a:lnTo>
                                <a:lnTo>
                                  <a:pt x="1348994" y="163373"/>
                                </a:lnTo>
                                <a:lnTo>
                                  <a:pt x="0" y="16337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183" name="Rectangle 3183"/>
                        <wps:cNvSpPr/>
                        <wps:spPr>
                          <a:xfrm>
                            <a:off x="0" y="399321"/>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84" name="Rectangle 3184"/>
                        <wps:cNvSpPr/>
                        <wps:spPr>
                          <a:xfrm>
                            <a:off x="502952" y="389923"/>
                            <a:ext cx="4146122" cy="175004"/>
                          </a:xfrm>
                          <a:prstGeom prst="rect">
                            <a:avLst/>
                          </a:prstGeom>
                          <a:ln>
                            <a:noFill/>
                          </a:ln>
                        </wps:spPr>
                        <wps:txbx>
                          <w:txbxContent>
                            <w:p w:rsidR="00CD1215" w:rsidRDefault="00CD1215">
                              <w:pPr>
                                <w:spacing w:after="160" w:line="259" w:lineRule="auto"/>
                                <w:ind w:left="0" w:firstLine="0"/>
                                <w:jc w:val="left"/>
                                <w:rPr>
                                  <w:b/>
                                </w:rPr>
                              </w:pPr>
                              <w:r>
                                <w:rPr>
                                  <w:b/>
                                </w:rPr>
                                <w:t>B: VREDNOST IZVAJANJA SERVISNEGA VZDRŽEVANJA</w:t>
                              </w:r>
                            </w:p>
                            <w:p w:rsidR="00CD1215" w:rsidRDefault="00CD1215">
                              <w:pPr>
                                <w:spacing w:after="160" w:line="259" w:lineRule="auto"/>
                                <w:ind w:left="0" w:firstLine="0"/>
                                <w:jc w:val="left"/>
                              </w:pPr>
                            </w:p>
                          </w:txbxContent>
                        </wps:txbx>
                        <wps:bodyPr horzOverflow="overflow" vert="horz" lIns="0" tIns="0" rIns="0" bIns="0" rtlCol="0">
                          <a:noAutofit/>
                        </wps:bodyPr>
                      </wps:wsp>
                      <wps:wsp>
                        <wps:cNvPr id="3185" name="Rectangle 3185"/>
                        <wps:cNvSpPr/>
                        <wps:spPr>
                          <a:xfrm>
                            <a:off x="3568319" y="399321"/>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86" name="Rectangle 3186"/>
                        <wps:cNvSpPr/>
                        <wps:spPr>
                          <a:xfrm>
                            <a:off x="3597275" y="399321"/>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87" name="Rectangle 3187"/>
                        <wps:cNvSpPr/>
                        <wps:spPr>
                          <a:xfrm>
                            <a:off x="4046855" y="399321"/>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88" name="Rectangle 3188"/>
                        <wps:cNvSpPr/>
                        <wps:spPr>
                          <a:xfrm>
                            <a:off x="4496435" y="399321"/>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68373" name="Rectangle 68373"/>
                        <wps:cNvSpPr/>
                        <wps:spPr>
                          <a:xfrm>
                            <a:off x="4946015" y="399321"/>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75" name="Rectangle 68375"/>
                        <wps:cNvSpPr/>
                        <wps:spPr>
                          <a:xfrm>
                            <a:off x="5395849" y="399321"/>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76" name="Rectangle 68376"/>
                        <wps:cNvSpPr/>
                        <wps:spPr>
                          <a:xfrm>
                            <a:off x="5845429" y="399321"/>
                            <a:ext cx="42516"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78" name="Rectangle 68378"/>
                        <wps:cNvSpPr/>
                        <wps:spPr>
                          <a:xfrm>
                            <a:off x="6295009" y="399321"/>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93" name="Rectangle 3193"/>
                        <wps:cNvSpPr/>
                        <wps:spPr>
                          <a:xfrm>
                            <a:off x="6744589" y="399321"/>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94" name="Rectangle 3194"/>
                        <wps:cNvSpPr/>
                        <wps:spPr>
                          <a:xfrm>
                            <a:off x="7194169" y="399321"/>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95" name="Rectangle 3195"/>
                        <wps:cNvSpPr/>
                        <wps:spPr>
                          <a:xfrm>
                            <a:off x="7643749" y="399321"/>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96" name="Rectangle 3196"/>
                        <wps:cNvSpPr/>
                        <wps:spPr>
                          <a:xfrm>
                            <a:off x="8093710" y="399321"/>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197" name="Rectangle 3197"/>
                        <wps:cNvSpPr/>
                        <wps:spPr>
                          <a:xfrm>
                            <a:off x="8543290" y="399321"/>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2" name="Shape 76222"/>
                        <wps:cNvSpPr/>
                        <wps:spPr>
                          <a:xfrm>
                            <a:off x="7194169" y="516890"/>
                            <a:ext cx="1348994" cy="10668"/>
                          </a:xfrm>
                          <a:custGeom>
                            <a:avLst/>
                            <a:gdLst/>
                            <a:ahLst/>
                            <a:cxnLst/>
                            <a:rect l="0" t="0" r="0" b="0"/>
                            <a:pathLst>
                              <a:path w="1348994" h="10668">
                                <a:moveTo>
                                  <a:pt x="0" y="0"/>
                                </a:moveTo>
                                <a:lnTo>
                                  <a:pt x="1348994" y="0"/>
                                </a:lnTo>
                                <a:lnTo>
                                  <a:pt x="1348994"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00" name="Rectangle 3200"/>
                        <wps:cNvSpPr/>
                        <wps:spPr>
                          <a:xfrm>
                            <a:off x="0" y="583979"/>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3" name="Shape 76223"/>
                        <wps:cNvSpPr/>
                        <wps:spPr>
                          <a:xfrm>
                            <a:off x="4946015" y="737870"/>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76224" name="Shape 76224"/>
                        <wps:cNvSpPr/>
                        <wps:spPr>
                          <a:xfrm>
                            <a:off x="7194169" y="737870"/>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203" name="Rectangle 3203"/>
                        <wps:cNvSpPr/>
                        <wps:spPr>
                          <a:xfrm>
                            <a:off x="0" y="76838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06" name="Rectangle 3206"/>
                        <wps:cNvSpPr/>
                        <wps:spPr>
                          <a:xfrm>
                            <a:off x="4091051" y="76838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07" name="Rectangle 3207"/>
                        <wps:cNvSpPr/>
                        <wps:spPr>
                          <a:xfrm>
                            <a:off x="4496435" y="76838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68392" name="Rectangle 68392"/>
                        <wps:cNvSpPr/>
                        <wps:spPr>
                          <a:xfrm>
                            <a:off x="4946015" y="768383"/>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93" name="Rectangle 68393"/>
                        <wps:cNvSpPr/>
                        <wps:spPr>
                          <a:xfrm>
                            <a:off x="5395849" y="768383"/>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94" name="Rectangle 68394"/>
                        <wps:cNvSpPr/>
                        <wps:spPr>
                          <a:xfrm>
                            <a:off x="5845429" y="768383"/>
                            <a:ext cx="42516"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395" name="Rectangle 68395"/>
                        <wps:cNvSpPr/>
                        <wps:spPr>
                          <a:xfrm>
                            <a:off x="6295009" y="76838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12" name="Rectangle 3212"/>
                        <wps:cNvSpPr/>
                        <wps:spPr>
                          <a:xfrm>
                            <a:off x="6744589" y="76838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13" name="Rectangle 3213"/>
                        <wps:cNvSpPr/>
                        <wps:spPr>
                          <a:xfrm>
                            <a:off x="7194169" y="76838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14" name="Rectangle 3214"/>
                        <wps:cNvSpPr/>
                        <wps:spPr>
                          <a:xfrm>
                            <a:off x="7643749" y="76838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15" name="Rectangle 3215"/>
                        <wps:cNvSpPr/>
                        <wps:spPr>
                          <a:xfrm>
                            <a:off x="8093710" y="76838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16" name="Rectangle 3216"/>
                        <wps:cNvSpPr/>
                        <wps:spPr>
                          <a:xfrm>
                            <a:off x="8543290" y="76838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5" name="Shape 76225"/>
                        <wps:cNvSpPr/>
                        <wps:spPr>
                          <a:xfrm>
                            <a:off x="7194169" y="885698"/>
                            <a:ext cx="1348994" cy="10668"/>
                          </a:xfrm>
                          <a:custGeom>
                            <a:avLst/>
                            <a:gdLst/>
                            <a:ahLst/>
                            <a:cxnLst/>
                            <a:rect l="0" t="0" r="0" b="0"/>
                            <a:pathLst>
                              <a:path w="1348994" h="10668">
                                <a:moveTo>
                                  <a:pt x="0" y="0"/>
                                </a:moveTo>
                                <a:lnTo>
                                  <a:pt x="1348994" y="0"/>
                                </a:lnTo>
                                <a:lnTo>
                                  <a:pt x="1348994"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19" name="Rectangle 3219"/>
                        <wps:cNvSpPr/>
                        <wps:spPr>
                          <a:xfrm>
                            <a:off x="449580" y="952786"/>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20" name="Rectangle 3220"/>
                        <wps:cNvSpPr/>
                        <wps:spPr>
                          <a:xfrm>
                            <a:off x="1350518" y="952786"/>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21" name="Rectangle 3221"/>
                        <wps:cNvSpPr/>
                        <wps:spPr>
                          <a:xfrm>
                            <a:off x="8012938" y="952786"/>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22" name="Rectangle 3222"/>
                        <wps:cNvSpPr/>
                        <wps:spPr>
                          <a:xfrm>
                            <a:off x="8093710" y="952786"/>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23" name="Rectangle 3223"/>
                        <wps:cNvSpPr/>
                        <wps:spPr>
                          <a:xfrm>
                            <a:off x="8543290" y="952786"/>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6" name="Shape 76226"/>
                        <wps:cNvSpPr/>
                        <wps:spPr>
                          <a:xfrm>
                            <a:off x="449580" y="1070102"/>
                            <a:ext cx="8093710" cy="10668"/>
                          </a:xfrm>
                          <a:custGeom>
                            <a:avLst/>
                            <a:gdLst/>
                            <a:ahLst/>
                            <a:cxnLst/>
                            <a:rect l="0" t="0" r="0" b="0"/>
                            <a:pathLst>
                              <a:path w="8093710" h="10668">
                                <a:moveTo>
                                  <a:pt x="0" y="0"/>
                                </a:moveTo>
                                <a:lnTo>
                                  <a:pt x="8093710" y="0"/>
                                </a:lnTo>
                                <a:lnTo>
                                  <a:pt x="809371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25" name="Rectangle 3225"/>
                        <wps:cNvSpPr/>
                        <wps:spPr>
                          <a:xfrm>
                            <a:off x="0" y="1137191"/>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7" name="Shape 76227"/>
                        <wps:cNvSpPr/>
                        <wps:spPr>
                          <a:xfrm>
                            <a:off x="4946015" y="1291082"/>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76228" name="Shape 76228"/>
                        <wps:cNvSpPr/>
                        <wps:spPr>
                          <a:xfrm>
                            <a:off x="7194169" y="1291082"/>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228" name="Rectangle 3228"/>
                        <wps:cNvSpPr/>
                        <wps:spPr>
                          <a:xfrm>
                            <a:off x="0"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31" name="Rectangle 3231"/>
                        <wps:cNvSpPr/>
                        <wps:spPr>
                          <a:xfrm>
                            <a:off x="2677922"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34" name="Rectangle 3234"/>
                        <wps:cNvSpPr/>
                        <wps:spPr>
                          <a:xfrm>
                            <a:off x="3479927"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35" name="Rectangle 3235"/>
                        <wps:cNvSpPr/>
                        <wps:spPr>
                          <a:xfrm>
                            <a:off x="3597275"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36" name="Rectangle 3236"/>
                        <wps:cNvSpPr/>
                        <wps:spPr>
                          <a:xfrm>
                            <a:off x="4046855"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37" name="Rectangle 3237"/>
                        <wps:cNvSpPr/>
                        <wps:spPr>
                          <a:xfrm>
                            <a:off x="4078859"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38" name="Rectangle 3238"/>
                        <wps:cNvSpPr/>
                        <wps:spPr>
                          <a:xfrm>
                            <a:off x="4496435" y="1321595"/>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68402" name="Rectangle 68402"/>
                        <wps:cNvSpPr/>
                        <wps:spPr>
                          <a:xfrm>
                            <a:off x="4946015" y="1321595"/>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410" name="Rectangle 68410"/>
                        <wps:cNvSpPr/>
                        <wps:spPr>
                          <a:xfrm>
                            <a:off x="5395849" y="1321595"/>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416" name="Rectangle 68416"/>
                        <wps:cNvSpPr/>
                        <wps:spPr>
                          <a:xfrm>
                            <a:off x="5845429" y="1321595"/>
                            <a:ext cx="42516"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417" name="Rectangle 68417"/>
                        <wps:cNvSpPr/>
                        <wps:spPr>
                          <a:xfrm>
                            <a:off x="6295009" y="1321595"/>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43" name="Rectangle 3243"/>
                        <wps:cNvSpPr/>
                        <wps:spPr>
                          <a:xfrm>
                            <a:off x="6744589" y="1321595"/>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44" name="Rectangle 3244"/>
                        <wps:cNvSpPr/>
                        <wps:spPr>
                          <a:xfrm>
                            <a:off x="7194169" y="1321595"/>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45" name="Rectangle 3245"/>
                        <wps:cNvSpPr/>
                        <wps:spPr>
                          <a:xfrm>
                            <a:off x="7643749" y="1321595"/>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46" name="Rectangle 3246"/>
                        <wps:cNvSpPr/>
                        <wps:spPr>
                          <a:xfrm>
                            <a:off x="8093710" y="1321595"/>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47" name="Rectangle 3247"/>
                        <wps:cNvSpPr/>
                        <wps:spPr>
                          <a:xfrm>
                            <a:off x="8543290" y="1321595"/>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29" name="Shape 76229"/>
                        <wps:cNvSpPr/>
                        <wps:spPr>
                          <a:xfrm>
                            <a:off x="7194169" y="1438910"/>
                            <a:ext cx="1348994" cy="10668"/>
                          </a:xfrm>
                          <a:custGeom>
                            <a:avLst/>
                            <a:gdLst/>
                            <a:ahLst/>
                            <a:cxnLst/>
                            <a:rect l="0" t="0" r="0" b="0"/>
                            <a:pathLst>
                              <a:path w="1348994" h="10668">
                                <a:moveTo>
                                  <a:pt x="0" y="0"/>
                                </a:moveTo>
                                <a:lnTo>
                                  <a:pt x="1348994" y="0"/>
                                </a:lnTo>
                                <a:lnTo>
                                  <a:pt x="1348994"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250" name="Rectangle 3250"/>
                        <wps:cNvSpPr/>
                        <wps:spPr>
                          <a:xfrm>
                            <a:off x="0" y="1505999"/>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51" name="Rectangle 3251"/>
                        <wps:cNvSpPr/>
                        <wps:spPr>
                          <a:xfrm>
                            <a:off x="1350518" y="1505999"/>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30" name="Shape 76230"/>
                        <wps:cNvSpPr/>
                        <wps:spPr>
                          <a:xfrm>
                            <a:off x="4946015" y="1659890"/>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76231" name="Shape 76231"/>
                        <wps:cNvSpPr/>
                        <wps:spPr>
                          <a:xfrm>
                            <a:off x="7194169" y="1659890"/>
                            <a:ext cx="1348994" cy="163068"/>
                          </a:xfrm>
                          <a:custGeom>
                            <a:avLst/>
                            <a:gdLst/>
                            <a:ahLst/>
                            <a:cxnLst/>
                            <a:rect l="0" t="0" r="0" b="0"/>
                            <a:pathLst>
                              <a:path w="1348994" h="163068">
                                <a:moveTo>
                                  <a:pt x="0" y="0"/>
                                </a:moveTo>
                                <a:lnTo>
                                  <a:pt x="1348994" y="0"/>
                                </a:lnTo>
                                <a:lnTo>
                                  <a:pt x="1348994" y="163068"/>
                                </a:lnTo>
                                <a:lnTo>
                                  <a:pt x="0" y="16306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254" name="Rectangle 3254"/>
                        <wps:cNvSpPr/>
                        <wps:spPr>
                          <a:xfrm>
                            <a:off x="0" y="169040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56" name="Rectangle 3256"/>
                        <wps:cNvSpPr/>
                        <wps:spPr>
                          <a:xfrm>
                            <a:off x="556260" y="1680633"/>
                            <a:ext cx="3707733" cy="184362"/>
                          </a:xfrm>
                          <a:prstGeom prst="rect">
                            <a:avLst/>
                          </a:prstGeom>
                          <a:ln>
                            <a:noFill/>
                          </a:ln>
                        </wps:spPr>
                        <wps:txbx>
                          <w:txbxContent>
                            <w:p w:rsidR="00CD1215" w:rsidRDefault="00CD1215">
                              <w:pPr>
                                <w:spacing w:after="160" w:line="259" w:lineRule="auto"/>
                                <w:ind w:left="0" w:firstLine="0"/>
                                <w:jc w:val="left"/>
                              </w:pPr>
                              <w:r>
                                <w:rPr>
                                  <w:b/>
                                </w:rPr>
                                <w:t xml:space="preserve">PONUDBENA VREDNOST (z DDV) (A+B+C) </w:t>
                              </w:r>
                            </w:p>
                          </w:txbxContent>
                        </wps:txbx>
                        <wps:bodyPr horzOverflow="overflow" vert="horz" lIns="0" tIns="0" rIns="0" bIns="0" rtlCol="0">
                          <a:noAutofit/>
                        </wps:bodyPr>
                      </wps:wsp>
                      <wps:wsp>
                        <wps:cNvPr id="3257" name="Rectangle 3257"/>
                        <wps:cNvSpPr/>
                        <wps:spPr>
                          <a:xfrm>
                            <a:off x="3333623" y="169040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58" name="Rectangle 3258"/>
                        <wps:cNvSpPr/>
                        <wps:spPr>
                          <a:xfrm>
                            <a:off x="3597275" y="169040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59" name="Rectangle 3259"/>
                        <wps:cNvSpPr/>
                        <wps:spPr>
                          <a:xfrm>
                            <a:off x="4046855" y="169040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60" name="Rectangle 3260"/>
                        <wps:cNvSpPr/>
                        <wps:spPr>
                          <a:xfrm>
                            <a:off x="4496435" y="1690403"/>
                            <a:ext cx="42517"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68444" name="Rectangle 68444"/>
                        <wps:cNvSpPr/>
                        <wps:spPr>
                          <a:xfrm>
                            <a:off x="4946015" y="1690403"/>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446" name="Rectangle 68446"/>
                        <wps:cNvSpPr/>
                        <wps:spPr>
                          <a:xfrm>
                            <a:off x="5395849" y="1690403"/>
                            <a:ext cx="42517"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448" name="Rectangle 68448"/>
                        <wps:cNvSpPr/>
                        <wps:spPr>
                          <a:xfrm>
                            <a:off x="5845429" y="1690403"/>
                            <a:ext cx="42516" cy="175004"/>
                          </a:xfrm>
                          <a:prstGeom prst="rect">
                            <a:avLst/>
                          </a:prstGeom>
                          <a:ln>
                            <a:noFill/>
                          </a:ln>
                        </wps:spPr>
                        <wps:txbx>
                          <w:txbxContent>
                            <w:p w:rsidR="00CD1215" w:rsidRDefault="00CD1215">
                              <w:pPr>
                                <w:spacing w:after="160" w:line="259" w:lineRule="auto"/>
                                <w:ind w:left="0" w:firstLine="0"/>
                                <w:jc w:val="left"/>
                              </w:pPr>
                              <w:r>
                                <w:rPr>
                                  <w:b/>
                                  <w:u w:val="single" w:color="000000"/>
                                </w:rPr>
                                <w:t xml:space="preserve"> </w:t>
                              </w:r>
                            </w:p>
                          </w:txbxContent>
                        </wps:txbx>
                        <wps:bodyPr horzOverflow="overflow" vert="horz" lIns="0" tIns="0" rIns="0" bIns="0" rtlCol="0">
                          <a:noAutofit/>
                        </wps:bodyPr>
                      </wps:wsp>
                      <wps:wsp>
                        <wps:cNvPr id="68449" name="Rectangle 68449"/>
                        <wps:cNvSpPr/>
                        <wps:spPr>
                          <a:xfrm>
                            <a:off x="6295009" y="169040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65" name="Rectangle 3265"/>
                        <wps:cNvSpPr/>
                        <wps:spPr>
                          <a:xfrm>
                            <a:off x="6744589" y="169040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66" name="Rectangle 3266"/>
                        <wps:cNvSpPr/>
                        <wps:spPr>
                          <a:xfrm>
                            <a:off x="7194169" y="169040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67" name="Rectangle 3267"/>
                        <wps:cNvSpPr/>
                        <wps:spPr>
                          <a:xfrm>
                            <a:off x="7643749" y="169040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68" name="Rectangle 3268"/>
                        <wps:cNvSpPr/>
                        <wps:spPr>
                          <a:xfrm>
                            <a:off x="8093710" y="169040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3269" name="Rectangle 3269"/>
                        <wps:cNvSpPr/>
                        <wps:spPr>
                          <a:xfrm>
                            <a:off x="8543290" y="1690403"/>
                            <a:ext cx="42516" cy="175004"/>
                          </a:xfrm>
                          <a:prstGeom prst="rect">
                            <a:avLst/>
                          </a:prstGeom>
                          <a:ln>
                            <a:noFill/>
                          </a:ln>
                        </wps:spPr>
                        <wps:txbx>
                          <w:txbxContent>
                            <w:p w:rsidR="00CD1215" w:rsidRDefault="00CD1215">
                              <w:pPr>
                                <w:spacing w:after="160" w:line="259" w:lineRule="auto"/>
                                <w:ind w:left="0" w:firstLine="0"/>
                                <w:jc w:val="left"/>
                              </w:pPr>
                              <w:r>
                                <w:rPr>
                                  <w:b/>
                                </w:rPr>
                                <w:t xml:space="preserve"> </w:t>
                              </w:r>
                            </w:p>
                          </w:txbxContent>
                        </wps:txbx>
                        <wps:bodyPr horzOverflow="overflow" vert="horz" lIns="0" tIns="0" rIns="0" bIns="0" rtlCol="0">
                          <a:noAutofit/>
                        </wps:bodyPr>
                      </wps:wsp>
                      <wps:wsp>
                        <wps:cNvPr id="76232" name="Shape 76232"/>
                        <wps:cNvSpPr/>
                        <wps:spPr>
                          <a:xfrm>
                            <a:off x="7194169" y="1807718"/>
                            <a:ext cx="1348994" cy="10668"/>
                          </a:xfrm>
                          <a:custGeom>
                            <a:avLst/>
                            <a:gdLst/>
                            <a:ahLst/>
                            <a:cxnLst/>
                            <a:rect l="0" t="0" r="0" b="0"/>
                            <a:pathLst>
                              <a:path w="1348994" h="10668">
                                <a:moveTo>
                                  <a:pt x="0" y="0"/>
                                </a:moveTo>
                                <a:lnTo>
                                  <a:pt x="1348994" y="0"/>
                                </a:lnTo>
                                <a:lnTo>
                                  <a:pt x="1348994"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71130" o:spid="_x0000_s1194" style="width:676.05pt;height:146.9pt;mso-position-horizontal-relative:char;mso-position-vertical-relative:line" coordsize="85858,18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">
                <v:shape id="Shape 76217" o:spid="_x0000_s1195" style="position:absolute;left:49460;width:13490;height:1630;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" path="m,l1348994,r,163068l,163068,,e" fillcolor="#d9d9d9" stroked="f" strokeweight="0">
                  <v:stroke miterlimit="83231f" joinstyle="miter"/>
                  <v:path arrowok="t" textboxrect="0,0,1348994,163068"/>
                </v:shape>
                <v:shape id="Shape 76218" o:spid="_x0000_s1196" style="position:absolute;left:71941;width:13490;height:1630;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" path="m,l1348994,r,163068l,163068,,e" fillcolor="#d9d9d9" stroked="f" strokeweight="0">
                  <v:stroke miterlimit="83231f" joinstyle="miter"/>
                  <v:path arrowok="t" textboxrect="0,0,1348994,163068"/>
                </v:shape>
                <v:rect id="Rectangle 3160" o:spid="_x0000_s1197" style="position:absolute;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1" o:spid="_x0000_s1198" style="position:absolute;left:5334;top:399;width:18019;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A: VREDNOST OPREME:</w:t>
                        </w:r>
                      </w:p>
                    </w:txbxContent>
                  </v:textbox>
                </v:rect>
                <v:rect id="Rectangle 3162" o:spid="_x0000_s1199" style="position:absolute;left:18046;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3" o:spid="_x0000_s1200" style="position:absolute;left:22481;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4" o:spid="_x0000_s1201" style="position:absolute;left:26977;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5" o:spid="_x0000_s1202" style="position:absolute;left:31476;top:305;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6" o:spid="_x0000_s1203" style="position:absolute;left:35972;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7" o:spid="_x0000_s1204" style="position:absolute;left:40468;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68" o:spid="_x0000_s1205" style="position:absolute;left:44964;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68362" o:spid="_x0000_s1206" style="position:absolute;left:49460;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63" o:spid="_x0000_s1207" style="position:absolute;left:53958;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64" o:spid="_x0000_s1208" style="position:absolute;left:58454;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65" o:spid="_x0000_s1209" style="position:absolute;left:62950;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173" o:spid="_x0000_s1210" style="position:absolute;left:67445;top:305;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74" o:spid="_x0000_s1211" style="position:absolute;left:71941;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75" o:spid="_x0000_s1212" style="position:absolute;left:76437;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76" o:spid="_x0000_s1213" style="position:absolute;left:80937;top:30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77" o:spid="_x0000_s1214" style="position:absolute;left:85432;top:305;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shape id="Shape 76219" o:spid="_x0000_s1215" style="position:absolute;left:71941;top:1478;width:13490;height:106;visibility:visible;mso-wrap-style:square;v-text-anchor:top" coordsize="134899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" path="m,l1348994,r,10668l,10668,,e" fillcolor="black" stroked="f" strokeweight="0">
                  <v:stroke miterlimit="83231f" joinstyle="miter"/>
                  <v:path arrowok="t" textboxrect="0,0,1348994,10668"/>
                </v:shape>
                <v:rect id="Rectangle 3180" o:spid="_x0000_s1216" style="position:absolute;top:2149;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shape id="Shape 76220" o:spid="_x0000_s1217" style="position:absolute;left:49460;top:3687;width:13490;height:1634;visibility:visible;mso-wrap-style:square;v-text-anchor:top" coordsize="1348994,16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" path="m,l1348994,r,163373l,163373,,e" fillcolor="#d9d9d9" stroked="f" strokeweight="0">
                  <v:stroke miterlimit="83231f" joinstyle="miter"/>
                  <v:path arrowok="t" textboxrect="0,0,1348994,163373"/>
                </v:shape>
                <v:shape id="Shape 76221" o:spid="_x0000_s1218" style="position:absolute;left:71941;top:3687;width:13490;height:1634;visibility:visible;mso-wrap-style:square;v-text-anchor:top" coordsize="1348994,163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" path="m,l1348994,r,163373l,163373,,e" fillcolor="#d9d9d9" stroked="f" strokeweight="0">
                  <v:stroke miterlimit="83231f" joinstyle="miter"/>
                  <v:path arrowok="t" textboxrect="0,0,1348994,163373"/>
                </v:shape>
                <v:rect id="Rectangle 3183" o:spid="_x0000_s1219" style="position:absolute;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184" o:spid="_x0000_s1220" style="position:absolute;left:5029;top:3899;width:41461;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yblxgAAAN0AAAAPAAAAZHJzL2Rvd25yZXYueG1sRI9Pa8JA&#10;FMTvQr/D8gredGMt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XBMm5cYAAADdAAAA&#10;DwAAAAAAAAAAAAAAAAAHAgAAZHJzL2Rvd25yZXYueG1sUEsFBgAAAAADAAMAtwAAAPoCAAAAAA==&#10;" filled="f" stroked="f">
                  <v:textbox inset="0,0,0,0">
                    <w:txbxContent>
                      <w:p w:rsidR="00CD1215" w:rsidRDefault="00CD1215">
                        <w:pPr>
                          <w:spacing w:after="160" w:line="259" w:lineRule="auto"/>
                          <w:ind w:left="0" w:firstLine="0"/>
                          <w:jc w:val="left"/>
                          <w:rPr>
                            <w:b/>
                          </w:rPr>
                        </w:pPr>
                        <w:r>
                          <w:rPr>
                            <w:b/>
                          </w:rPr>
                          <w:t>B: VREDNOST IZVAJANJA SERVISNEGA VZDRŽEVANJA</w:t>
                        </w:r>
                      </w:p>
                      <w:p w:rsidR="00CD1215" w:rsidRDefault="00CD1215">
                        <w:pPr>
                          <w:spacing w:after="160" w:line="259" w:lineRule="auto"/>
                          <w:ind w:left="0" w:firstLine="0"/>
                          <w:jc w:val="left"/>
                        </w:pPr>
                      </w:p>
                    </w:txbxContent>
                  </v:textbox>
                </v:rect>
                <v:rect id="Rectangle 3185" o:spid="_x0000_s1221" style="position:absolute;left:35683;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4N+xgAAAN0AAAAPAAAAZHJzL2Rvd25yZXYueG1sRI9Pa8JA&#10;FMTvQr/D8gredGOl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M1+Df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86" o:spid="_x0000_s1222" style="position:absolute;left:35972;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187" o:spid="_x0000_s1223" style="position:absolute;left:40468;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88" o:spid="_x0000_s1224" style="position:absolute;left:44964;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68373" o:spid="_x0000_s1225" style="position:absolute;left:49460;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75" o:spid="_x0000_s1226" style="position:absolute;left:53958;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76" o:spid="_x0000_s1227" style="position:absolute;left:58454;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78" o:spid="_x0000_s1228" style="position:absolute;left:62950;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193" o:spid="_x0000_s1229" style="position:absolute;left:67445;top:3993;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194" o:spid="_x0000_s1230" style="position:absolute;left:71941;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195" o:spid="_x0000_s1231" style="position:absolute;left:76437;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196" o:spid="_x0000_s1232" style="position:absolute;left:80937;top:399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197" o:spid="_x0000_s1233" style="position:absolute;left:85432;top:3993;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shape id="Shape 76222" o:spid="_x0000_s1234" style="position:absolute;left:71941;top:5168;width:13490;height:107;visibility:visible;mso-wrap-style:square;v-text-anchor:top" coordsize="134899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" path="m,l1348994,r,10668l,10668,,e" fillcolor="black" stroked="f" strokeweight="0">
                  <v:stroke miterlimit="83231f" joinstyle="miter"/>
                  <v:path arrowok="t" textboxrect="0,0,1348994,10668"/>
                </v:shape>
                <v:rect id="Rectangle 3200" o:spid="_x0000_s1235" style="position:absolute;top:5839;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" filled="f" stroked="f">
                  <v:textbox inset="0,0,0,0">
                    <w:txbxContent>
                      <w:p w:rsidR="00CD1215" w:rsidRDefault="00CD1215">
                        <w:pPr>
                          <w:spacing w:after="160" w:line="259" w:lineRule="auto"/>
                          <w:ind w:left="0" w:firstLine="0"/>
                          <w:jc w:val="left"/>
                        </w:pPr>
                        <w:r>
                          <w:rPr>
                            <w:b/>
                          </w:rPr>
                          <w:t xml:space="preserve"> </w:t>
                        </w:r>
                      </w:p>
                    </w:txbxContent>
                  </v:textbox>
                </v:rect>
                <v:shape id="Shape 76223" o:spid="_x0000_s1236" style="position:absolute;left:49460;top:7378;width:13490;height:1631;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" path="m,l1348994,r,163068l,163068,,e" fillcolor="#d9d9d9" stroked="f" strokeweight="0">
                  <v:stroke miterlimit="83231f" joinstyle="miter"/>
                  <v:path arrowok="t" textboxrect="0,0,1348994,163068"/>
                </v:shape>
                <v:shape id="Shape 76224" o:spid="_x0000_s1237" style="position:absolute;left:71941;top:7378;width:13490;height:1631;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" path="m,l1348994,r,163068l,163068,,e" fillcolor="#d9d9d9" stroked="f" strokeweight="0">
                  <v:stroke miterlimit="83231f" joinstyle="miter"/>
                  <v:path arrowok="t" textboxrect="0,0,1348994,163068"/>
                </v:shape>
                <v:rect id="Rectangle 3203" o:spid="_x0000_s1238" style="position:absolute;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206" o:spid="_x0000_s1239" style="position:absolute;left:40910;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07" o:spid="_x0000_s1240" style="position:absolute;left:44964;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68392" o:spid="_x0000_s1241" style="position:absolute;left:49460;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93" o:spid="_x0000_s1242" style="position:absolute;left:53958;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94" o:spid="_x0000_s1243" style="position:absolute;left:58454;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395" o:spid="_x0000_s1244" style="position:absolute;left:62950;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12" o:spid="_x0000_s1245" style="position:absolute;left:67445;top:7683;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e/x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BDM834QnI+QMAAP//AwBQSwECLQAUAAYACAAAACEA2+H2y+4AAACFAQAAEwAAAAAAAAAA&#10;AAAAAAAAAAAAW0NvbnRlbnRfVHlwZXNdLnhtbFBLAQItABQABgAIAAAAIQBa9CxbvwAAABUBAAAL&#10;AAAAAAAAAAAAAAAAAB8BAABfcmVscy8ucmVsc1BLAQItABQABgAIAAAAIQCPme/x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213" o:spid="_x0000_s1246" style="position:absolute;left:71941;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14" o:spid="_x0000_s1247" style="position:absolute;left:76437;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15" o:spid="_x0000_s1248" style="position:absolute;left:80937;top:7683;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16" o:spid="_x0000_s1249" style="position:absolute;left:85432;top:7683;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shape id="Shape 76225" o:spid="_x0000_s1250" style="position:absolute;left:71941;top:8856;width:13490;height:107;visibility:visible;mso-wrap-style:square;v-text-anchor:top" coordsize="134899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" path="m,l1348994,r,10668l,10668,,e" fillcolor="black" stroked="f" strokeweight="0">
                  <v:stroke miterlimit="83231f" joinstyle="miter"/>
                  <v:path arrowok="t" textboxrect="0,0,1348994,10668"/>
                </v:shape>
                <v:rect id="Rectangle 3219" o:spid="_x0000_s1251" style="position:absolute;left:4495;top:9527;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20" o:spid="_x0000_s1252" style="position:absolute;left:13505;top:9527;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21" o:spid="_x0000_s1253" style="position:absolute;left:80129;top:9527;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222" o:spid="_x0000_s1254" style="position:absolute;left:80937;top:9527;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223" o:spid="_x0000_s1255" style="position:absolute;left:85432;top:9527;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shape id="Shape 76226" o:spid="_x0000_s1256" style="position:absolute;left:4495;top:10701;width:80937;height:106;visibility:visible;mso-wrap-style:square;v-text-anchor:top" coordsize="8093710,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" path="m,l8093710,r,10668l,10668,,e" fillcolor="black" stroked="f" strokeweight="0">
                  <v:stroke miterlimit="83231f" joinstyle="miter"/>
                  <v:path arrowok="t" textboxrect="0,0,8093710,10668"/>
                </v:shape>
                <v:rect id="Rectangle 3225" o:spid="_x0000_s1257" style="position:absolute;top:11371;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shape id="Shape 76227" o:spid="_x0000_s1258" style="position:absolute;left:49460;top:12910;width:13490;height:1631;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" path="m,l1348994,r,163068l,163068,,e" fillcolor="#d9d9d9" stroked="f" strokeweight="0">
                  <v:stroke miterlimit="83231f" joinstyle="miter"/>
                  <v:path arrowok="t" textboxrect="0,0,1348994,163068"/>
                </v:shape>
                <v:shape id="Shape 76228" o:spid="_x0000_s1259" style="position:absolute;left:71941;top:12910;width:13490;height:1631;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" path="m,l1348994,r,163068l,163068,,e" fillcolor="#d9d9d9" stroked="f" strokeweight="0">
                  <v:stroke miterlimit="83231f" joinstyle="miter"/>
                  <v:path arrowok="t" textboxrect="0,0,1348994,163068"/>
                </v:shape>
                <v:rect id="Rectangle 3228" o:spid="_x0000_s1260" style="position:absolute;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31" o:spid="_x0000_s1261" style="position:absolute;left:26779;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34" o:spid="_x0000_s1262" style="position:absolute;left:34799;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35" o:spid="_x0000_s1263" style="position:absolute;left:35972;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Svl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PqDIbzfhCcgZy8AAAD//wMAUEsBAi0AFAAGAAgAAAAhANvh9svuAAAAhQEAABMAAAAAAAAA&#10;AAAAAAAAAAAAAFtDb250ZW50X1R5cGVzXS54bWxQSwECLQAUAAYACAAAACEAWvQsW78AAAAVAQAA&#10;CwAAAAAAAAAAAAAAAAAfAQAAX3JlbHMvLnJlbHNQSwECLQAUAAYACAAAACEAS8Ur5c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36" o:spid="_x0000_s1264" style="position:absolute;left:40468;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237" o:spid="_x0000_s1265" style="position:absolute;left:40788;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38" o:spid="_x0000_s1266" style="position:absolute;left:44964;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" filled="f" stroked="f">
                  <v:textbox inset="0,0,0,0">
                    <w:txbxContent>
                      <w:p w:rsidR="00CD1215" w:rsidRDefault="00CD1215">
                        <w:pPr>
                          <w:spacing w:after="160" w:line="259" w:lineRule="auto"/>
                          <w:ind w:left="0" w:firstLine="0"/>
                          <w:jc w:val="left"/>
                        </w:pPr>
                        <w:r>
                          <w:rPr>
                            <w:b/>
                          </w:rPr>
                          <w:t xml:space="preserve"> </w:t>
                        </w:r>
                      </w:p>
                    </w:txbxContent>
                  </v:textbox>
                </v:rect>
                <v:rect id="Rectangle 68402" o:spid="_x0000_s1267" style="position:absolute;left:49460;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410" o:spid="_x0000_s1268" style="position:absolute;left:53958;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416" o:spid="_x0000_s1269" style="position:absolute;left:58454;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417" o:spid="_x0000_s1270" style="position:absolute;left:62950;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43" o:spid="_x0000_s1271" style="position:absolute;left:67445;top:13215;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44" o:spid="_x0000_s1272" style="position:absolute;left:71941;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45" o:spid="_x0000_s1273" style="position:absolute;left:76437;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1iY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sZwfROegJxfAAAA//8DAFBLAQItABQABgAIAAAAIQDb4fbL7gAAAIUBAAATAAAAAAAA&#10;AAAAAAAAAAAAAABbQ29udGVudF9UeXBlc10ueG1sUEsBAi0AFAAGAAgAAAAhAFr0LFu/AAAAFQEA&#10;AAsAAAAAAAAAAAAAAAAAHwEAAF9yZWxzLy5yZWxzUEsBAi0AFAAGAAgAAAAhABPDWJj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46" o:spid="_x0000_s1274" style="position:absolute;left:80937;top:13215;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47" o:spid="_x0000_s1275" style="position:absolute;left:85432;top:13215;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shape id="Shape 76229" o:spid="_x0000_s1276" style="position:absolute;left:71941;top:14389;width:13490;height:106;visibility:visible;mso-wrap-style:square;v-text-anchor:top" coordsize="134899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" path="m,l1348994,r,10668l,10668,,e" fillcolor="black" stroked="f" strokeweight="0">
                  <v:stroke miterlimit="83231f" joinstyle="miter"/>
                  <v:path arrowok="t" textboxrect="0,0,1348994,10668"/>
                </v:shape>
                <v:rect id="Rectangle 3250" o:spid="_x0000_s1277" style="position:absolute;top:15059;width:425;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51" o:spid="_x0000_s1278" style="position:absolute;left:13505;top:15059;width:425;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shape id="Shape 76230" o:spid="_x0000_s1279" style="position:absolute;left:49460;top:16598;width:13490;height:1631;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" path="m,l1348994,r,163068l,163068,,e" fillcolor="#d9d9d9" stroked="f" strokeweight="0">
                  <v:stroke miterlimit="83231f" joinstyle="miter"/>
                  <v:path arrowok="t" textboxrect="0,0,1348994,163068"/>
                </v:shape>
                <v:shape id="Shape 76231" o:spid="_x0000_s1280" style="position:absolute;left:71941;top:16598;width:13490;height:1631;visibility:visible;mso-wrap-style:square;v-text-anchor:top" coordsize="1348994,163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" path="m,l1348994,r,163068l,163068,,e" fillcolor="#d9d9d9" stroked="f" strokeweight="0">
                  <v:stroke miterlimit="83231f" joinstyle="miter"/>
                  <v:path arrowok="t" textboxrect="0,0,1348994,163068"/>
                </v:shape>
                <v:rect id="Rectangle 3254" o:spid="_x0000_s1281" style="position:absolute;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mve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kdwfROegJxfAAAA//8DAFBLAQItABQABgAIAAAAIQDb4fbL7gAAAIUBAAATAAAAAAAA&#10;AAAAAAAAAAAAAABbQ29udGVudF9UeXBlc10ueG1sUEsBAi0AFAAGAAgAAAAhAFr0LFu/AAAAFQEA&#10;AAsAAAAAAAAAAAAAAAAAHwEAAF9yZWxzLy5yZWxzUEsBAi0AFAAGAAgAAAAhAPlWa97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_x0000_s1282" style="position:absolute;left:5562;top:16806;width:3707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PONUDBENA VREDNOST (z DDV) (A+B+C) </w:t>
                        </w:r>
                      </w:p>
                    </w:txbxContent>
                  </v:textbox>
                </v:rect>
                <v:rect id="Rectangle 3257" o:spid="_x0000_s1283" style="position:absolute;left:33336;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58" o:spid="_x0000_s1284" style="position:absolute;left:35972;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59" o:spid="_x0000_s1285" style="position:absolute;left:40468;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60" o:spid="_x0000_s1286" style="position:absolute;left:44964;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68444" o:spid="_x0000_s1287" style="position:absolute;left:49460;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446" o:spid="_x0000_s1288" style="position:absolute;left:53958;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448" o:spid="_x0000_s1289" style="position:absolute;left:58454;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" filled="f" stroked="f">
                  <v:textbox inset="0,0,0,0">
                    <w:txbxContent>
                      <w:p w:rsidR="00CD1215" w:rsidRDefault="00CD1215">
                        <w:pPr>
                          <w:spacing w:after="160" w:line="259" w:lineRule="auto"/>
                          <w:ind w:left="0" w:firstLine="0"/>
                          <w:jc w:val="left"/>
                        </w:pPr>
                        <w:r>
                          <w:rPr>
                            <w:b/>
                            <w:u w:val="single" w:color="000000"/>
                          </w:rPr>
                          <w:t xml:space="preserve"> </w:t>
                        </w:r>
                      </w:p>
                    </w:txbxContent>
                  </v:textbox>
                </v:rect>
                <v:rect id="Rectangle 68449" o:spid="_x0000_s1290" style="position:absolute;left:62950;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65" o:spid="_x0000_s1291" style="position:absolute;left:67445;top:1690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" filled="f" stroked="f">
                  <v:textbox inset="0,0,0,0">
                    <w:txbxContent>
                      <w:p w:rsidR="00CD1215" w:rsidRDefault="00CD1215">
                        <w:pPr>
                          <w:spacing w:after="160" w:line="259" w:lineRule="auto"/>
                          <w:ind w:left="0" w:firstLine="0"/>
                          <w:jc w:val="left"/>
                        </w:pPr>
                        <w:r>
                          <w:rPr>
                            <w:b/>
                          </w:rPr>
                          <w:t xml:space="preserve"> </w:t>
                        </w:r>
                      </w:p>
                    </w:txbxContent>
                  </v:textbox>
                </v:rect>
                <v:rect id="Rectangle 3266" o:spid="_x0000_s1292" style="position:absolute;left:71941;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rect id="Rectangle 3267" o:spid="_x0000_s1293" style="position:absolute;left:76437;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68" o:spid="_x0000_s1294" style="position:absolute;left:80937;top:16904;width:425;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" filled="f" stroked="f">
                  <v:textbox inset="0,0,0,0">
                    <w:txbxContent>
                      <w:p w:rsidR="00CD1215" w:rsidRDefault="00CD1215">
                        <w:pPr>
                          <w:spacing w:after="160" w:line="259" w:lineRule="auto"/>
                          <w:ind w:left="0" w:firstLine="0"/>
                          <w:jc w:val="left"/>
                        </w:pPr>
                        <w:r>
                          <w:rPr>
                            <w:b/>
                          </w:rPr>
                          <w:t xml:space="preserve"> </w:t>
                        </w:r>
                      </w:p>
                    </w:txbxContent>
                  </v:textbox>
                </v:rect>
                <v:rect id="Rectangle 3269" o:spid="_x0000_s1295" style="position:absolute;left:85432;top:16904;width:426;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w79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" filled="f" stroked="f">
                  <v:textbox inset="0,0,0,0">
                    <w:txbxContent>
                      <w:p w:rsidR="00CD1215" w:rsidRDefault="00CD1215">
                        <w:pPr>
                          <w:spacing w:after="160" w:line="259" w:lineRule="auto"/>
                          <w:ind w:left="0" w:firstLine="0"/>
                          <w:jc w:val="left"/>
                        </w:pPr>
                        <w:r>
                          <w:rPr>
                            <w:b/>
                          </w:rPr>
                          <w:t xml:space="preserve"> </w:t>
                        </w:r>
                      </w:p>
                    </w:txbxContent>
                  </v:textbox>
                </v:rect>
                <v:shape id="Shape 76232" o:spid="_x0000_s1296" style="position:absolute;left:71941;top:18077;width:13490;height:106;visibility:visible;mso-wrap-style:square;v-text-anchor:top" coordsize="134899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" path="m,l1348994,r,10668l,10668,,e" fillcolor="black" stroked="f" strokeweight="0">
                  <v:stroke miterlimit="83231f" joinstyle="miter"/>
                  <v:path arrowok="t" textboxrect="0,0,1348994,10668"/>
                </v:shape>
                <w10:anchorlock/>
              </v:group>
            </w:pict>
          </mc:Fallback>
        </mc:AlternateContent>
      </w:r>
    </w:p>
    <w:p w:rsidR="0066233E" w:rsidRDefault="00000289">
      <w:pPr>
        <w:spacing w:after="16" w:line="259" w:lineRule="auto"/>
        <w:ind w:left="0" w:firstLine="0"/>
        <w:jc w:val="left"/>
      </w:pPr>
      <w:r>
        <w:rPr>
          <w:b/>
        </w:rPr>
        <w:t xml:space="preserve"> </w:t>
      </w:r>
    </w:p>
    <w:p w:rsidR="0066233E" w:rsidRDefault="00000289" w:rsidP="007C4B8D">
      <w:pPr>
        <w:spacing w:after="1606" w:line="259" w:lineRule="auto"/>
        <w:ind w:left="0" w:firstLine="0"/>
        <w:jc w:val="left"/>
        <w:sectPr w:rsidR="0066233E">
          <w:headerReference w:type="even" r:id="rId33"/>
          <w:headerReference w:type="default" r:id="rId34"/>
          <w:footerReference w:type="even" r:id="rId35"/>
          <w:footerReference w:type="default" r:id="rId36"/>
          <w:headerReference w:type="first" r:id="rId37"/>
          <w:footerReference w:type="first" r:id="rId38"/>
          <w:pgSz w:w="16838" w:h="11906" w:orient="landscape"/>
          <w:pgMar w:top="1440" w:right="1132" w:bottom="1440" w:left="1133" w:header="708" w:footer="708" w:gutter="0"/>
          <w:cols w:space="708"/>
        </w:sectPr>
      </w:pPr>
      <w:r>
        <w:rPr>
          <w:b/>
        </w:rPr>
        <w:t xml:space="preserve"> </w:t>
      </w:r>
      <w:r w:rsidR="008D382E">
        <w:rPr>
          <w:b/>
        </w:rPr>
        <w:t>Upošteva se pogodbeno obdobje  za točki B in C (60 mesecev).</w:t>
      </w:r>
    </w:p>
    <w:p w:rsidR="0066233E" w:rsidRDefault="00000289">
      <w:pPr>
        <w:spacing w:after="22" w:line="259" w:lineRule="auto"/>
        <w:ind w:left="0" w:firstLine="0"/>
        <w:jc w:val="left"/>
      </w:pPr>
      <w:r>
        <w:rPr>
          <w:b/>
          <w:u w:val="single" w:color="000000"/>
        </w:rPr>
        <w:lastRenderedPageBreak/>
        <w:t>A: VREDNOST OPREME</w:t>
      </w:r>
      <w:r>
        <w:rPr>
          <w:rFonts w:ascii="Calibri" w:eastAsia="Calibri" w:hAnsi="Calibri" w:cs="Calibri"/>
          <w:b/>
        </w:rPr>
        <w:t xml:space="preserve"> </w:t>
      </w:r>
      <w:r>
        <w:rPr>
          <w:sz w:val="16"/>
        </w:rPr>
        <w:t xml:space="preserve"> </w:t>
      </w:r>
    </w:p>
    <w:p w:rsidR="0066233E" w:rsidRDefault="00000289">
      <w:pPr>
        <w:spacing w:after="0" w:line="259" w:lineRule="auto"/>
        <w:ind w:left="0" w:firstLine="0"/>
        <w:jc w:val="left"/>
      </w:pPr>
      <w:r>
        <w:rPr>
          <w:b/>
        </w:rPr>
        <w:t xml:space="preserve"> </w:t>
      </w:r>
    </w:p>
    <w:tbl>
      <w:tblPr>
        <w:tblStyle w:val="TableGrid"/>
        <w:tblW w:w="9578" w:type="dxa"/>
        <w:tblInd w:w="31" w:type="dxa"/>
        <w:tblCellMar>
          <w:top w:w="51" w:type="dxa"/>
          <w:right w:w="19" w:type="dxa"/>
        </w:tblCellMar>
        <w:tblLook w:val="04A0" w:firstRow="1" w:lastRow="0" w:firstColumn="1" w:lastColumn="0" w:noHBand="0" w:noVBand="1"/>
      </w:tblPr>
      <w:tblGrid>
        <w:gridCol w:w="1804"/>
        <w:gridCol w:w="1021"/>
        <w:gridCol w:w="2122"/>
        <w:gridCol w:w="1836"/>
        <w:gridCol w:w="2795"/>
      </w:tblGrid>
      <w:tr w:rsidR="0066233E">
        <w:trPr>
          <w:trHeight w:val="593"/>
        </w:trPr>
        <w:tc>
          <w:tcPr>
            <w:tcW w:w="1812"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9" w:firstLine="0"/>
              <w:jc w:val="center"/>
            </w:pPr>
            <w:r>
              <w:rPr>
                <w:b/>
              </w:rPr>
              <w:t xml:space="preserve">EM </w:t>
            </w:r>
          </w:p>
        </w:tc>
        <w:tc>
          <w:tcPr>
            <w:tcW w:w="99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46" w:firstLine="0"/>
              <w:jc w:val="left"/>
            </w:pPr>
            <w:r>
              <w:rPr>
                <w:b/>
              </w:rPr>
              <w:t xml:space="preserve">Količina </w:t>
            </w:r>
          </w:p>
        </w:tc>
        <w:tc>
          <w:tcPr>
            <w:tcW w:w="2129"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28" w:firstLine="0"/>
              <w:jc w:val="left"/>
            </w:pPr>
            <w:r>
              <w:rPr>
                <w:b/>
              </w:rPr>
              <w:t xml:space="preserve">Cena na EM brez DDV </w:t>
            </w:r>
          </w:p>
        </w:tc>
        <w:tc>
          <w:tcPr>
            <w:tcW w:w="184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22" w:firstLine="0"/>
              <w:jc w:val="left"/>
            </w:pPr>
            <w:r>
              <w:rPr>
                <w:b/>
              </w:rPr>
              <w:t xml:space="preserve">Cena na EM z DDV </w:t>
            </w:r>
          </w:p>
        </w:tc>
        <w:tc>
          <w:tcPr>
            <w:tcW w:w="2804"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113" w:right="94" w:firstLine="0"/>
              <w:jc w:val="center"/>
            </w:pPr>
            <w:r>
              <w:rPr>
                <w:b/>
              </w:rPr>
              <w:t xml:space="preserve">Vrednost z DDV (količina X cena na EM z DDV) </w:t>
            </w:r>
          </w:p>
        </w:tc>
      </w:tr>
      <w:tr w:rsidR="0066233E">
        <w:trPr>
          <w:trHeight w:val="463"/>
        </w:trPr>
        <w:tc>
          <w:tcPr>
            <w:tcW w:w="1812"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21" w:firstLine="0"/>
              <w:jc w:val="center"/>
            </w:pPr>
            <w:r>
              <w:t xml:space="preserve">kos </w:t>
            </w:r>
          </w:p>
        </w:tc>
        <w:tc>
          <w:tcPr>
            <w:tcW w:w="99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22" w:firstLine="0"/>
              <w:jc w:val="center"/>
            </w:pPr>
            <w:r>
              <w:t xml:space="preserve">1 </w:t>
            </w:r>
          </w:p>
        </w:tc>
        <w:tc>
          <w:tcPr>
            <w:tcW w:w="2129"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73" w:firstLine="0"/>
              <w:jc w:val="center"/>
            </w:pPr>
            <w:r>
              <w:t xml:space="preserve"> </w:t>
            </w:r>
          </w:p>
        </w:tc>
        <w:tc>
          <w:tcPr>
            <w:tcW w:w="184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68" w:firstLine="0"/>
              <w:jc w:val="center"/>
            </w:pPr>
            <w:r>
              <w:t xml:space="preserve"> </w:t>
            </w:r>
          </w:p>
        </w:tc>
        <w:tc>
          <w:tcPr>
            <w:tcW w:w="2804"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69" w:firstLine="0"/>
              <w:jc w:val="center"/>
            </w:pPr>
            <w:r>
              <w:t xml:space="preserve"> </w:t>
            </w:r>
          </w:p>
        </w:tc>
      </w:tr>
      <w:tr w:rsidR="0066233E">
        <w:trPr>
          <w:trHeight w:val="463"/>
        </w:trPr>
        <w:tc>
          <w:tcPr>
            <w:tcW w:w="1812" w:type="dxa"/>
            <w:tcBorders>
              <w:top w:val="single" w:sz="4" w:space="0" w:color="000000"/>
              <w:left w:val="single" w:sz="4" w:space="0" w:color="000000"/>
              <w:bottom w:val="single" w:sz="4" w:space="0" w:color="000000"/>
              <w:right w:val="nil"/>
            </w:tcBorders>
          </w:tcPr>
          <w:p w:rsidR="0066233E" w:rsidRDefault="0066233E">
            <w:pPr>
              <w:spacing w:after="160" w:line="259" w:lineRule="auto"/>
              <w:ind w:left="0" w:firstLine="0"/>
              <w:jc w:val="left"/>
            </w:pPr>
          </w:p>
        </w:tc>
        <w:tc>
          <w:tcPr>
            <w:tcW w:w="991" w:type="dxa"/>
            <w:tcBorders>
              <w:top w:val="single" w:sz="4" w:space="0" w:color="000000"/>
              <w:left w:val="nil"/>
              <w:bottom w:val="single" w:sz="4" w:space="0" w:color="000000"/>
              <w:right w:val="nil"/>
            </w:tcBorders>
          </w:tcPr>
          <w:p w:rsidR="0066233E" w:rsidRPr="006522B8" w:rsidRDefault="006522B8">
            <w:pPr>
              <w:spacing w:after="160" w:line="259" w:lineRule="auto"/>
              <w:ind w:left="0" w:firstLine="0"/>
              <w:jc w:val="left"/>
              <w:rPr>
                <w:b/>
              </w:rPr>
            </w:pPr>
            <w:r>
              <w:t xml:space="preserve">   </w:t>
            </w:r>
            <w:r w:rsidRPr="006522B8">
              <w:rPr>
                <w:b/>
              </w:rPr>
              <w:t xml:space="preserve">A: </w:t>
            </w:r>
          </w:p>
        </w:tc>
        <w:tc>
          <w:tcPr>
            <w:tcW w:w="3971" w:type="dxa"/>
            <w:gridSpan w:val="2"/>
            <w:tcBorders>
              <w:top w:val="single" w:sz="4" w:space="0" w:color="000000"/>
              <w:left w:val="nil"/>
              <w:bottom w:val="single" w:sz="4" w:space="0" w:color="000000"/>
              <w:right w:val="single" w:sz="4" w:space="0" w:color="000000"/>
            </w:tcBorders>
            <w:vAlign w:val="center"/>
          </w:tcPr>
          <w:p w:rsidR="0066233E" w:rsidRDefault="006522B8" w:rsidP="006522B8">
            <w:pPr>
              <w:spacing w:after="0" w:line="259" w:lineRule="auto"/>
              <w:ind w:left="109" w:hanging="413"/>
            </w:pPr>
            <w:r>
              <w:rPr>
                <w:b/>
              </w:rPr>
              <w:t>A</w:t>
            </w:r>
            <w:r w:rsidR="00000289">
              <w:rPr>
                <w:b/>
              </w:rPr>
              <w:t>: KONČNA PONUDBENA VREDNOST (z DDV)</w:t>
            </w:r>
            <w:r w:rsidR="00000289">
              <w:t xml:space="preserve"> </w:t>
            </w:r>
          </w:p>
        </w:tc>
        <w:tc>
          <w:tcPr>
            <w:tcW w:w="2804"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69" w:firstLine="0"/>
              <w:jc w:val="center"/>
            </w:pPr>
            <w:r>
              <w:rPr>
                <w:b/>
              </w:rPr>
              <w:t xml:space="preserve"> </w:t>
            </w:r>
          </w:p>
        </w:tc>
      </w:tr>
    </w:tbl>
    <w:p w:rsidR="0066233E" w:rsidRDefault="00000289">
      <w:pPr>
        <w:spacing w:after="12" w:line="259" w:lineRule="auto"/>
        <w:ind w:left="0" w:firstLine="0"/>
        <w:jc w:val="left"/>
      </w:pPr>
      <w:r>
        <w:rPr>
          <w:b/>
          <w:sz w:val="16"/>
        </w:rPr>
        <w:t xml:space="preserve"> </w:t>
      </w:r>
    </w:p>
    <w:p w:rsidR="0066233E" w:rsidRDefault="00000289">
      <w:pPr>
        <w:shd w:val="clear" w:color="auto" w:fill="BFBFBF"/>
        <w:spacing w:after="67" w:line="259" w:lineRule="auto"/>
        <w:ind w:left="0" w:firstLine="0"/>
        <w:jc w:val="left"/>
      </w:pPr>
      <w:r>
        <w:rPr>
          <w:b/>
          <w:sz w:val="16"/>
        </w:rPr>
        <w:t xml:space="preserve">Ponudnik predloži še lasten predračun iz katerega bo jasno razviden proizvajalec in tip ter posamezne količine ponujene opreme!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pStyle w:val="Naslov3"/>
        <w:spacing w:after="16"/>
        <w:ind w:left="-5"/>
        <w:jc w:val="left"/>
      </w:pPr>
      <w:r>
        <w:rPr>
          <w:u w:val="single" w:color="000000"/>
        </w:rPr>
        <w:t>B: VREDNOST IZVAJANJA SERVISNEGA VZDRŽEVANJA</w:t>
      </w:r>
      <w:r>
        <w:t xml:space="preserve"> </w:t>
      </w:r>
    </w:p>
    <w:p w:rsidR="0066233E" w:rsidRDefault="00000289">
      <w:pPr>
        <w:spacing w:after="0" w:line="259" w:lineRule="auto"/>
        <w:ind w:left="0" w:firstLine="0"/>
        <w:jc w:val="left"/>
      </w:pPr>
      <w:r>
        <w:rPr>
          <w:b/>
        </w:rPr>
        <w:t xml:space="preserve"> </w:t>
      </w:r>
    </w:p>
    <w:tbl>
      <w:tblPr>
        <w:tblStyle w:val="TableGrid"/>
        <w:tblW w:w="9578" w:type="dxa"/>
        <w:tblInd w:w="31" w:type="dxa"/>
        <w:tblCellMar>
          <w:top w:w="48" w:type="dxa"/>
          <w:right w:w="5" w:type="dxa"/>
        </w:tblCellMar>
        <w:tblLook w:val="04A0" w:firstRow="1" w:lastRow="0" w:firstColumn="1" w:lastColumn="0" w:noHBand="0" w:noVBand="1"/>
      </w:tblPr>
      <w:tblGrid>
        <w:gridCol w:w="1802"/>
        <w:gridCol w:w="1007"/>
        <w:gridCol w:w="87"/>
        <w:gridCol w:w="2098"/>
        <w:gridCol w:w="1816"/>
        <w:gridCol w:w="2768"/>
      </w:tblGrid>
      <w:tr w:rsidR="0066233E">
        <w:trPr>
          <w:trHeight w:val="590"/>
        </w:trPr>
        <w:tc>
          <w:tcPr>
            <w:tcW w:w="1812"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 w:firstLine="0"/>
              <w:jc w:val="center"/>
            </w:pPr>
            <w:r>
              <w:rPr>
                <w:b/>
              </w:rPr>
              <w:t xml:space="preserve">EM </w:t>
            </w:r>
          </w:p>
        </w:tc>
        <w:tc>
          <w:tcPr>
            <w:tcW w:w="902" w:type="dxa"/>
            <w:tcBorders>
              <w:top w:val="single" w:sz="4" w:space="0" w:color="000000"/>
              <w:left w:val="single" w:sz="4" w:space="0" w:color="000000"/>
              <w:bottom w:val="single" w:sz="4" w:space="0" w:color="000000"/>
              <w:right w:val="nil"/>
            </w:tcBorders>
            <w:vAlign w:val="center"/>
          </w:tcPr>
          <w:p w:rsidR="0066233E" w:rsidRDefault="00000289">
            <w:pPr>
              <w:spacing w:after="0" w:line="259" w:lineRule="auto"/>
              <w:ind w:left="146" w:firstLine="0"/>
              <w:jc w:val="left"/>
            </w:pPr>
            <w:r>
              <w:rPr>
                <w:b/>
              </w:rPr>
              <w:t xml:space="preserve">Količina </w:t>
            </w:r>
          </w:p>
        </w:tc>
        <w:tc>
          <w:tcPr>
            <w:tcW w:w="89" w:type="dxa"/>
            <w:tcBorders>
              <w:top w:val="single" w:sz="4" w:space="0" w:color="000000"/>
              <w:left w:val="nil"/>
              <w:bottom w:val="single" w:sz="4" w:space="0" w:color="000000"/>
              <w:right w:val="single" w:sz="4" w:space="0" w:color="000000"/>
            </w:tcBorders>
          </w:tcPr>
          <w:p w:rsidR="0066233E" w:rsidRDefault="0066233E">
            <w:pPr>
              <w:spacing w:after="160" w:line="259" w:lineRule="auto"/>
              <w:ind w:left="0" w:firstLine="0"/>
              <w:jc w:val="left"/>
            </w:pPr>
          </w:p>
        </w:tc>
        <w:tc>
          <w:tcPr>
            <w:tcW w:w="2129"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28" w:firstLine="0"/>
              <w:jc w:val="left"/>
            </w:pPr>
            <w:r>
              <w:rPr>
                <w:b/>
              </w:rPr>
              <w:t xml:space="preserve">Cena na EM brez DDV </w:t>
            </w:r>
          </w:p>
        </w:tc>
        <w:tc>
          <w:tcPr>
            <w:tcW w:w="184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22" w:firstLine="0"/>
              <w:jc w:val="left"/>
            </w:pPr>
            <w:r>
              <w:rPr>
                <w:b/>
              </w:rPr>
              <w:t xml:space="preserve">Cena na EM z DDV </w:t>
            </w:r>
          </w:p>
        </w:tc>
        <w:tc>
          <w:tcPr>
            <w:tcW w:w="2804"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113" w:right="109" w:firstLine="0"/>
              <w:jc w:val="center"/>
            </w:pPr>
            <w:r>
              <w:rPr>
                <w:b/>
              </w:rPr>
              <w:t xml:space="preserve">Vrednost z DDV (količina X cena na EM z DDV) </w:t>
            </w:r>
          </w:p>
        </w:tc>
      </w:tr>
      <w:tr w:rsidR="0066233E">
        <w:trPr>
          <w:trHeight w:val="591"/>
        </w:trPr>
        <w:tc>
          <w:tcPr>
            <w:tcW w:w="1812"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0" w:firstLine="0"/>
              <w:jc w:val="center"/>
            </w:pPr>
            <w:r>
              <w:t xml:space="preserve">mesečna vzdrževalnina </w:t>
            </w:r>
          </w:p>
        </w:tc>
        <w:tc>
          <w:tcPr>
            <w:tcW w:w="902" w:type="dxa"/>
            <w:tcBorders>
              <w:top w:val="single" w:sz="4" w:space="0" w:color="000000"/>
              <w:left w:val="single" w:sz="4" w:space="0" w:color="000000"/>
              <w:bottom w:val="single" w:sz="4" w:space="0" w:color="000000"/>
              <w:right w:val="nil"/>
            </w:tcBorders>
            <w:vAlign w:val="center"/>
          </w:tcPr>
          <w:p w:rsidR="0066233E" w:rsidRDefault="006522B8">
            <w:pPr>
              <w:spacing w:after="0" w:line="259" w:lineRule="auto"/>
              <w:ind w:left="99" w:firstLine="0"/>
              <w:jc w:val="center"/>
            </w:pPr>
            <w:r>
              <w:t>48</w:t>
            </w:r>
            <w:r w:rsidR="00000289">
              <w:t xml:space="preserve">* </w:t>
            </w:r>
          </w:p>
        </w:tc>
        <w:tc>
          <w:tcPr>
            <w:tcW w:w="89" w:type="dxa"/>
            <w:tcBorders>
              <w:top w:val="single" w:sz="4" w:space="0" w:color="000000"/>
              <w:left w:val="nil"/>
              <w:bottom w:val="single" w:sz="4" w:space="0" w:color="000000"/>
              <w:right w:val="single" w:sz="4" w:space="0" w:color="000000"/>
            </w:tcBorders>
          </w:tcPr>
          <w:p w:rsidR="0066233E" w:rsidRDefault="0066233E">
            <w:pPr>
              <w:spacing w:after="160" w:line="259" w:lineRule="auto"/>
              <w:ind w:left="0" w:firstLine="0"/>
              <w:jc w:val="left"/>
            </w:pPr>
          </w:p>
        </w:tc>
        <w:tc>
          <w:tcPr>
            <w:tcW w:w="2129"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8" w:firstLine="0"/>
              <w:jc w:val="center"/>
            </w:pPr>
            <w:r>
              <w:t xml:space="preserve"> </w:t>
            </w:r>
          </w:p>
        </w:tc>
        <w:tc>
          <w:tcPr>
            <w:tcW w:w="184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3" w:firstLine="0"/>
              <w:jc w:val="center"/>
            </w:pPr>
            <w:r>
              <w:t xml:space="preserve"> </w:t>
            </w:r>
          </w:p>
        </w:tc>
        <w:tc>
          <w:tcPr>
            <w:tcW w:w="2804"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5" w:firstLine="0"/>
              <w:jc w:val="center"/>
            </w:pPr>
            <w:r>
              <w:t xml:space="preserve"> </w:t>
            </w:r>
          </w:p>
        </w:tc>
      </w:tr>
      <w:tr w:rsidR="0066233E">
        <w:trPr>
          <w:trHeight w:val="466"/>
        </w:trPr>
        <w:tc>
          <w:tcPr>
            <w:tcW w:w="1812" w:type="dxa"/>
            <w:tcBorders>
              <w:top w:val="single" w:sz="4" w:space="0" w:color="000000"/>
              <w:left w:val="single" w:sz="4" w:space="0" w:color="000000"/>
              <w:bottom w:val="single" w:sz="4" w:space="0" w:color="000000"/>
              <w:right w:val="nil"/>
            </w:tcBorders>
          </w:tcPr>
          <w:p w:rsidR="0066233E" w:rsidRDefault="0066233E">
            <w:pPr>
              <w:spacing w:after="160" w:line="259" w:lineRule="auto"/>
              <w:ind w:left="0" w:firstLine="0"/>
              <w:jc w:val="left"/>
            </w:pPr>
          </w:p>
        </w:tc>
        <w:tc>
          <w:tcPr>
            <w:tcW w:w="902" w:type="dxa"/>
            <w:tcBorders>
              <w:top w:val="single" w:sz="4" w:space="0" w:color="000000"/>
              <w:left w:val="nil"/>
              <w:bottom w:val="single" w:sz="4" w:space="0" w:color="000000"/>
              <w:right w:val="nil"/>
            </w:tcBorders>
          </w:tcPr>
          <w:p w:rsidR="0066233E" w:rsidRDefault="0066233E">
            <w:pPr>
              <w:spacing w:after="160" w:line="259" w:lineRule="auto"/>
              <w:ind w:left="0" w:firstLine="0"/>
              <w:jc w:val="left"/>
            </w:pPr>
          </w:p>
        </w:tc>
        <w:tc>
          <w:tcPr>
            <w:tcW w:w="4059" w:type="dxa"/>
            <w:gridSpan w:val="3"/>
            <w:tcBorders>
              <w:top w:val="single" w:sz="4" w:space="0" w:color="000000"/>
              <w:left w:val="nil"/>
              <w:bottom w:val="single" w:sz="4" w:space="0" w:color="000000"/>
              <w:right w:val="single" w:sz="4" w:space="0" w:color="000000"/>
            </w:tcBorders>
            <w:vAlign w:val="center"/>
          </w:tcPr>
          <w:p w:rsidR="0066233E" w:rsidRDefault="00000289">
            <w:pPr>
              <w:spacing w:after="0" w:line="259" w:lineRule="auto"/>
              <w:ind w:left="0" w:firstLine="0"/>
            </w:pPr>
            <w:r>
              <w:rPr>
                <w:b/>
              </w:rPr>
              <w:t>B: KONČNA PONUDBENA VREDNOST (z DDV)</w:t>
            </w:r>
            <w:r>
              <w:t xml:space="preserve"> </w:t>
            </w:r>
          </w:p>
        </w:tc>
        <w:tc>
          <w:tcPr>
            <w:tcW w:w="2804"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5" w:firstLine="0"/>
              <w:jc w:val="center"/>
            </w:pPr>
            <w:r>
              <w:rPr>
                <w:b/>
              </w:rPr>
              <w:t xml:space="preserve"> </w:t>
            </w:r>
          </w:p>
        </w:tc>
      </w:tr>
    </w:tbl>
    <w:p w:rsidR="0066233E" w:rsidRDefault="00000289">
      <w:pPr>
        <w:spacing w:after="0" w:line="259" w:lineRule="auto"/>
        <w:ind w:left="0" w:firstLine="0"/>
        <w:jc w:val="left"/>
      </w:pPr>
      <w:r>
        <w:rPr>
          <w:b/>
        </w:rPr>
        <w:t xml:space="preserve"> </w:t>
      </w:r>
    </w:p>
    <w:p w:rsidR="0066233E" w:rsidRDefault="00000289">
      <w:pPr>
        <w:shd w:val="clear" w:color="auto" w:fill="BFBFBF"/>
        <w:spacing w:after="55" w:line="274" w:lineRule="auto"/>
        <w:ind w:left="0" w:firstLine="0"/>
        <w:jc w:val="left"/>
      </w:pPr>
      <w:r>
        <w:rPr>
          <w:b/>
          <w:sz w:val="16"/>
        </w:rPr>
        <w:t xml:space="preserve">*Opomba: </w:t>
      </w:r>
      <w:r>
        <w:rPr>
          <w:sz w:val="16"/>
        </w:rPr>
        <w:t xml:space="preserve">V času garancijske dobe - prvih </w:t>
      </w:r>
      <w:r w:rsidR="006522B8">
        <w:rPr>
          <w:sz w:val="16"/>
        </w:rPr>
        <w:t>12</w:t>
      </w:r>
      <w:r>
        <w:rPr>
          <w:sz w:val="16"/>
        </w:rPr>
        <w:t xml:space="preserve"> mesecev po uspešni primopredaji opreme mora ponudnik zagotavljati servisno vzdrževanje brezplačno!</w:t>
      </w:r>
      <w:r>
        <w:rPr>
          <w:b/>
          <w:sz w:val="16"/>
        </w:rPr>
        <w:t xml:space="preserve"> </w:t>
      </w:r>
      <w:r>
        <w:rPr>
          <w:sz w:val="16"/>
        </w:rPr>
        <w:t>V okviru izvajanje servisnega vzdrževanja je vključena tudi dobava vseh rezervnih delov ter vsega ostalega materiala potrebnega za izvajanje storitev!</w:t>
      </w:r>
      <w:r>
        <w:rPr>
          <w:b/>
          <w:sz w:val="16"/>
        </w:rPr>
        <w:t xml:space="preserve">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pStyle w:val="Naslov3"/>
        <w:spacing w:after="16"/>
        <w:ind w:left="-5"/>
        <w:jc w:val="left"/>
      </w:pPr>
      <w:r>
        <w:rPr>
          <w:u w:val="single" w:color="000000"/>
        </w:rPr>
        <w:t>C: VREDNOST SUKCESIVNE DOBAVE POTROŠNEGA MATERIALA</w:t>
      </w:r>
      <w:r>
        <w:t xml:space="preserve"> </w:t>
      </w:r>
    </w:p>
    <w:p w:rsidR="0066233E" w:rsidRDefault="00000289">
      <w:pPr>
        <w:spacing w:after="0" w:line="259" w:lineRule="auto"/>
        <w:ind w:left="0" w:firstLine="0"/>
        <w:jc w:val="left"/>
      </w:pPr>
      <w:r>
        <w:rPr>
          <w:b/>
        </w:rPr>
        <w:t xml:space="preserve"> </w:t>
      </w:r>
    </w:p>
    <w:tbl>
      <w:tblPr>
        <w:tblStyle w:val="TableGrid"/>
        <w:tblW w:w="9578" w:type="dxa"/>
        <w:tblInd w:w="31" w:type="dxa"/>
        <w:tblCellMar>
          <w:top w:w="48" w:type="dxa"/>
          <w:right w:w="5" w:type="dxa"/>
        </w:tblCellMar>
        <w:tblLook w:val="04A0" w:firstRow="1" w:lastRow="0" w:firstColumn="1" w:lastColumn="0" w:noHBand="0" w:noVBand="1"/>
      </w:tblPr>
      <w:tblGrid>
        <w:gridCol w:w="1785"/>
        <w:gridCol w:w="1007"/>
        <w:gridCol w:w="88"/>
        <w:gridCol w:w="2103"/>
        <w:gridCol w:w="1820"/>
        <w:gridCol w:w="2775"/>
      </w:tblGrid>
      <w:tr w:rsidR="0066233E">
        <w:trPr>
          <w:trHeight w:val="590"/>
        </w:trPr>
        <w:tc>
          <w:tcPr>
            <w:tcW w:w="1812"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 w:firstLine="0"/>
              <w:jc w:val="center"/>
            </w:pPr>
            <w:r>
              <w:rPr>
                <w:b/>
              </w:rPr>
              <w:t xml:space="preserve">EM </w:t>
            </w:r>
          </w:p>
        </w:tc>
        <w:tc>
          <w:tcPr>
            <w:tcW w:w="902" w:type="dxa"/>
            <w:tcBorders>
              <w:top w:val="single" w:sz="4" w:space="0" w:color="000000"/>
              <w:left w:val="single" w:sz="4" w:space="0" w:color="000000"/>
              <w:bottom w:val="single" w:sz="4" w:space="0" w:color="000000"/>
              <w:right w:val="nil"/>
            </w:tcBorders>
            <w:vAlign w:val="center"/>
          </w:tcPr>
          <w:p w:rsidR="0066233E" w:rsidRDefault="00000289">
            <w:pPr>
              <w:spacing w:after="0" w:line="259" w:lineRule="auto"/>
              <w:ind w:left="146" w:firstLine="0"/>
              <w:jc w:val="left"/>
            </w:pPr>
            <w:r>
              <w:rPr>
                <w:b/>
              </w:rPr>
              <w:t xml:space="preserve">Količina </w:t>
            </w:r>
          </w:p>
        </w:tc>
        <w:tc>
          <w:tcPr>
            <w:tcW w:w="89" w:type="dxa"/>
            <w:tcBorders>
              <w:top w:val="single" w:sz="4" w:space="0" w:color="000000"/>
              <w:left w:val="nil"/>
              <w:bottom w:val="single" w:sz="4" w:space="0" w:color="000000"/>
              <w:right w:val="single" w:sz="4" w:space="0" w:color="000000"/>
            </w:tcBorders>
          </w:tcPr>
          <w:p w:rsidR="0066233E" w:rsidRDefault="0066233E">
            <w:pPr>
              <w:spacing w:after="160" w:line="259" w:lineRule="auto"/>
              <w:ind w:left="0" w:firstLine="0"/>
              <w:jc w:val="left"/>
            </w:pPr>
          </w:p>
        </w:tc>
        <w:tc>
          <w:tcPr>
            <w:tcW w:w="2129"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28" w:firstLine="0"/>
              <w:jc w:val="left"/>
            </w:pPr>
            <w:r>
              <w:rPr>
                <w:b/>
              </w:rPr>
              <w:t xml:space="preserve">Cena na EM brez DDV </w:t>
            </w:r>
          </w:p>
        </w:tc>
        <w:tc>
          <w:tcPr>
            <w:tcW w:w="184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122" w:firstLine="0"/>
              <w:jc w:val="left"/>
            </w:pPr>
            <w:r>
              <w:rPr>
                <w:b/>
              </w:rPr>
              <w:t xml:space="preserve">Cena na EM z DDV </w:t>
            </w:r>
          </w:p>
        </w:tc>
        <w:tc>
          <w:tcPr>
            <w:tcW w:w="2804" w:type="dxa"/>
            <w:tcBorders>
              <w:top w:val="single" w:sz="4" w:space="0" w:color="000000"/>
              <w:left w:val="single" w:sz="4" w:space="0" w:color="000000"/>
              <w:bottom w:val="single" w:sz="4" w:space="0" w:color="000000"/>
              <w:right w:val="single" w:sz="4" w:space="0" w:color="000000"/>
            </w:tcBorders>
          </w:tcPr>
          <w:p w:rsidR="0066233E" w:rsidRDefault="00000289">
            <w:pPr>
              <w:spacing w:after="0" w:line="259" w:lineRule="auto"/>
              <w:ind w:left="113" w:right="109" w:firstLine="0"/>
              <w:jc w:val="center"/>
            </w:pPr>
            <w:r>
              <w:rPr>
                <w:b/>
              </w:rPr>
              <w:t xml:space="preserve">Vrednost z DDV (količina X cena na EM z DDV) </w:t>
            </w:r>
          </w:p>
        </w:tc>
      </w:tr>
      <w:tr w:rsidR="0066233E">
        <w:trPr>
          <w:trHeight w:val="463"/>
        </w:trPr>
        <w:tc>
          <w:tcPr>
            <w:tcW w:w="1812"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9" w:firstLine="0"/>
              <w:jc w:val="center"/>
            </w:pPr>
            <w:proofErr w:type="spellStart"/>
            <w:r>
              <w:t>kpl</w:t>
            </w:r>
            <w:proofErr w:type="spellEnd"/>
            <w:r>
              <w:t xml:space="preserve"> </w:t>
            </w:r>
          </w:p>
        </w:tc>
        <w:tc>
          <w:tcPr>
            <w:tcW w:w="902" w:type="dxa"/>
            <w:tcBorders>
              <w:top w:val="single" w:sz="4" w:space="0" w:color="000000"/>
              <w:left w:val="single" w:sz="4" w:space="0" w:color="000000"/>
              <w:bottom w:val="single" w:sz="4" w:space="0" w:color="000000"/>
              <w:right w:val="nil"/>
            </w:tcBorders>
            <w:vAlign w:val="center"/>
          </w:tcPr>
          <w:p w:rsidR="0066233E" w:rsidRDefault="00000289">
            <w:pPr>
              <w:spacing w:after="0" w:line="259" w:lineRule="auto"/>
              <w:ind w:left="96" w:firstLine="0"/>
              <w:jc w:val="center"/>
            </w:pPr>
            <w:r>
              <w:t xml:space="preserve">1 </w:t>
            </w:r>
          </w:p>
        </w:tc>
        <w:tc>
          <w:tcPr>
            <w:tcW w:w="89" w:type="dxa"/>
            <w:tcBorders>
              <w:top w:val="single" w:sz="4" w:space="0" w:color="000000"/>
              <w:left w:val="nil"/>
              <w:bottom w:val="single" w:sz="4" w:space="0" w:color="000000"/>
              <w:right w:val="single" w:sz="4" w:space="0" w:color="000000"/>
            </w:tcBorders>
          </w:tcPr>
          <w:p w:rsidR="0066233E" w:rsidRDefault="0066233E">
            <w:pPr>
              <w:spacing w:after="160" w:line="259" w:lineRule="auto"/>
              <w:ind w:left="0" w:firstLine="0"/>
              <w:jc w:val="left"/>
            </w:pPr>
          </w:p>
        </w:tc>
        <w:tc>
          <w:tcPr>
            <w:tcW w:w="2129"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8" w:firstLine="0"/>
              <w:jc w:val="center"/>
            </w:pPr>
            <w:r>
              <w:t xml:space="preserve"> </w:t>
            </w:r>
          </w:p>
        </w:tc>
        <w:tc>
          <w:tcPr>
            <w:tcW w:w="1841"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3" w:firstLine="0"/>
              <w:jc w:val="center"/>
            </w:pPr>
            <w:r>
              <w:t xml:space="preserve"> </w:t>
            </w:r>
          </w:p>
        </w:tc>
        <w:tc>
          <w:tcPr>
            <w:tcW w:w="2804"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5" w:firstLine="0"/>
              <w:jc w:val="center"/>
            </w:pPr>
            <w:r>
              <w:t xml:space="preserve"> </w:t>
            </w:r>
          </w:p>
        </w:tc>
      </w:tr>
      <w:tr w:rsidR="0066233E">
        <w:trPr>
          <w:trHeight w:val="464"/>
        </w:trPr>
        <w:tc>
          <w:tcPr>
            <w:tcW w:w="1812" w:type="dxa"/>
            <w:tcBorders>
              <w:top w:val="single" w:sz="4" w:space="0" w:color="000000"/>
              <w:left w:val="single" w:sz="4" w:space="0" w:color="000000"/>
              <w:bottom w:val="single" w:sz="4" w:space="0" w:color="000000"/>
              <w:right w:val="nil"/>
            </w:tcBorders>
          </w:tcPr>
          <w:p w:rsidR="0066233E" w:rsidRDefault="0066233E">
            <w:pPr>
              <w:spacing w:after="160" w:line="259" w:lineRule="auto"/>
              <w:ind w:left="0" w:firstLine="0"/>
              <w:jc w:val="left"/>
            </w:pPr>
          </w:p>
        </w:tc>
        <w:tc>
          <w:tcPr>
            <w:tcW w:w="902" w:type="dxa"/>
            <w:tcBorders>
              <w:top w:val="single" w:sz="4" w:space="0" w:color="000000"/>
              <w:left w:val="nil"/>
              <w:bottom w:val="single" w:sz="4" w:space="0" w:color="000000"/>
              <w:right w:val="nil"/>
            </w:tcBorders>
          </w:tcPr>
          <w:p w:rsidR="0066233E" w:rsidRDefault="0066233E">
            <w:pPr>
              <w:spacing w:after="160" w:line="259" w:lineRule="auto"/>
              <w:ind w:left="0" w:firstLine="0"/>
              <w:jc w:val="left"/>
            </w:pPr>
          </w:p>
        </w:tc>
        <w:tc>
          <w:tcPr>
            <w:tcW w:w="4059" w:type="dxa"/>
            <w:gridSpan w:val="3"/>
            <w:tcBorders>
              <w:top w:val="single" w:sz="4" w:space="0" w:color="000000"/>
              <w:left w:val="nil"/>
              <w:bottom w:val="single" w:sz="4" w:space="0" w:color="000000"/>
              <w:right w:val="single" w:sz="4" w:space="0" w:color="000000"/>
            </w:tcBorders>
            <w:vAlign w:val="center"/>
          </w:tcPr>
          <w:p w:rsidR="0066233E" w:rsidRDefault="00000289">
            <w:pPr>
              <w:spacing w:after="0" w:line="259" w:lineRule="auto"/>
              <w:ind w:left="0" w:firstLine="0"/>
            </w:pPr>
            <w:r>
              <w:rPr>
                <w:b/>
              </w:rPr>
              <w:t>C: KONČNA PONUDBENA VREDNOST (z DDV)</w:t>
            </w:r>
            <w:r>
              <w:t xml:space="preserve"> </w:t>
            </w:r>
          </w:p>
        </w:tc>
        <w:tc>
          <w:tcPr>
            <w:tcW w:w="2804" w:type="dxa"/>
            <w:tcBorders>
              <w:top w:val="single" w:sz="4" w:space="0" w:color="000000"/>
              <w:left w:val="single" w:sz="4" w:space="0" w:color="000000"/>
              <w:bottom w:val="single" w:sz="4" w:space="0" w:color="000000"/>
              <w:right w:val="single" w:sz="4" w:space="0" w:color="000000"/>
            </w:tcBorders>
            <w:vAlign w:val="center"/>
          </w:tcPr>
          <w:p w:rsidR="0066233E" w:rsidRDefault="00000289">
            <w:pPr>
              <w:spacing w:after="0" w:line="259" w:lineRule="auto"/>
              <w:ind w:left="55" w:firstLine="0"/>
              <w:jc w:val="center"/>
            </w:pPr>
            <w:r>
              <w:rPr>
                <w:b/>
              </w:rPr>
              <w:t xml:space="preserve"> </w:t>
            </w:r>
          </w:p>
        </w:tc>
      </w:tr>
    </w:tbl>
    <w:p w:rsidR="0066233E" w:rsidRDefault="00000289">
      <w:pPr>
        <w:spacing w:after="0" w:line="259" w:lineRule="auto"/>
        <w:ind w:left="0" w:firstLine="0"/>
        <w:jc w:val="left"/>
      </w:pPr>
      <w:r>
        <w:rPr>
          <w:b/>
        </w:rPr>
        <w:t xml:space="preserve"> </w:t>
      </w:r>
    </w:p>
    <w:tbl>
      <w:tblPr>
        <w:tblStyle w:val="TableGrid"/>
        <w:tblW w:w="9698" w:type="dxa"/>
        <w:tblInd w:w="-29" w:type="dxa"/>
        <w:tblCellMar>
          <w:top w:w="32" w:type="dxa"/>
          <w:left w:w="29" w:type="dxa"/>
        </w:tblCellMar>
        <w:tblLook w:val="04A0" w:firstRow="1" w:lastRow="0" w:firstColumn="1" w:lastColumn="0" w:noHBand="0" w:noVBand="1"/>
      </w:tblPr>
      <w:tblGrid>
        <w:gridCol w:w="9698"/>
      </w:tblGrid>
      <w:tr w:rsidR="0066233E">
        <w:trPr>
          <w:trHeight w:val="2323"/>
        </w:trPr>
        <w:tc>
          <w:tcPr>
            <w:tcW w:w="9698" w:type="dxa"/>
            <w:tcBorders>
              <w:top w:val="nil"/>
              <w:left w:val="nil"/>
              <w:bottom w:val="nil"/>
              <w:right w:val="nil"/>
            </w:tcBorders>
            <w:shd w:val="clear" w:color="auto" w:fill="BFBFBF"/>
          </w:tcPr>
          <w:p w:rsidR="0066233E" w:rsidRDefault="00000289">
            <w:pPr>
              <w:spacing w:after="12" w:line="259" w:lineRule="auto"/>
              <w:ind w:left="0" w:firstLine="0"/>
              <w:jc w:val="left"/>
            </w:pPr>
            <w:r>
              <w:rPr>
                <w:b/>
                <w:sz w:val="16"/>
              </w:rPr>
              <w:t xml:space="preserve">*Opomba: </w:t>
            </w:r>
            <w:r>
              <w:rPr>
                <w:sz w:val="16"/>
              </w:rPr>
              <w:t xml:space="preserve">Potrošni material za obdobje 5 let - vse potrebne reagente, kontrole kakovosti, </w:t>
            </w:r>
            <w:proofErr w:type="spellStart"/>
            <w:r>
              <w:rPr>
                <w:sz w:val="16"/>
              </w:rPr>
              <w:t>kalibratorje</w:t>
            </w:r>
            <w:proofErr w:type="spellEnd"/>
            <w:r>
              <w:rPr>
                <w:sz w:val="16"/>
              </w:rPr>
              <w:t xml:space="preserve"> in ostali potrebni potrošni material za izvedbo</w:t>
            </w:r>
            <w:r w:rsidR="006522B8">
              <w:rPr>
                <w:sz w:val="16"/>
              </w:rPr>
              <w:t xml:space="preserve"> razpisanih preiskav</w:t>
            </w:r>
            <w:r>
              <w:rPr>
                <w:sz w:val="16"/>
              </w:rPr>
              <w:t xml:space="preserve">: </w:t>
            </w:r>
          </w:p>
          <w:p w:rsidR="0066233E" w:rsidRDefault="0066233E">
            <w:pPr>
              <w:spacing w:after="12" w:line="259" w:lineRule="auto"/>
              <w:ind w:left="0" w:firstLine="0"/>
              <w:jc w:val="left"/>
            </w:pPr>
          </w:p>
          <w:p w:rsidR="0066233E" w:rsidRDefault="00000289">
            <w:pPr>
              <w:spacing w:after="12" w:line="259" w:lineRule="auto"/>
              <w:ind w:left="0" w:firstLine="0"/>
              <w:jc w:val="left"/>
            </w:pPr>
            <w:r>
              <w:rPr>
                <w:sz w:val="16"/>
              </w:rPr>
              <w:t>Ponudnik mora ponuditi ves potrošni material, ki je potreben za izvedbo predvidenega števila analiz!</w:t>
            </w:r>
            <w:r>
              <w:rPr>
                <w:b/>
                <w:sz w:val="16"/>
              </w:rPr>
              <w:t xml:space="preserve"> </w:t>
            </w:r>
          </w:p>
          <w:p w:rsidR="0066233E" w:rsidRDefault="00000289">
            <w:pPr>
              <w:spacing w:after="12" w:line="259" w:lineRule="auto"/>
              <w:ind w:left="0" w:firstLine="0"/>
              <w:jc w:val="left"/>
            </w:pPr>
            <w:r>
              <w:rPr>
                <w:b/>
                <w:sz w:val="16"/>
              </w:rPr>
              <w:t xml:space="preserve"> </w:t>
            </w:r>
          </w:p>
          <w:p w:rsidR="0066233E" w:rsidRDefault="00000289">
            <w:pPr>
              <w:spacing w:after="0" w:line="259" w:lineRule="auto"/>
              <w:ind w:left="0" w:right="28" w:firstLine="0"/>
            </w:pPr>
            <w:r>
              <w:rPr>
                <w:b/>
                <w:sz w:val="16"/>
              </w:rPr>
              <w:t xml:space="preserve">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5 let. </w:t>
            </w:r>
          </w:p>
        </w:tc>
      </w:tr>
    </w:tbl>
    <w:p w:rsidR="0066233E" w:rsidRDefault="00000289">
      <w:pPr>
        <w:spacing w:after="16" w:line="259" w:lineRule="auto"/>
        <w:ind w:left="0" w:firstLine="0"/>
        <w:jc w:val="left"/>
      </w:pPr>
      <w:r>
        <w:rPr>
          <w:b/>
        </w:rPr>
        <w:t xml:space="preserve"> </w:t>
      </w:r>
    </w:p>
    <w:p w:rsidR="0066233E" w:rsidRDefault="00000289">
      <w:pPr>
        <w:spacing w:after="17" w:line="259" w:lineRule="auto"/>
        <w:ind w:left="0" w:firstLine="0"/>
        <w:jc w:val="left"/>
      </w:pPr>
      <w:r>
        <w:t xml:space="preserve"> </w:t>
      </w:r>
    </w:p>
    <w:p w:rsidR="0066233E" w:rsidRDefault="00000289">
      <w:pPr>
        <w:spacing w:after="16" w:line="259" w:lineRule="auto"/>
        <w:ind w:left="47" w:firstLine="0"/>
        <w:jc w:val="center"/>
      </w:pPr>
      <w:r>
        <w:t xml:space="preserve"> </w:t>
      </w:r>
    </w:p>
    <w:p w:rsidR="0066233E" w:rsidRDefault="00000289">
      <w:pPr>
        <w:spacing w:after="0" w:line="259" w:lineRule="auto"/>
        <w:ind w:left="47" w:firstLine="0"/>
        <w:jc w:val="center"/>
      </w:pPr>
      <w:r>
        <w:lastRenderedPageBreak/>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571"/>
        <w:gridCol w:w="240"/>
        <w:gridCol w:w="1039"/>
        <w:gridCol w:w="845"/>
        <w:gridCol w:w="257"/>
        <w:gridCol w:w="1159"/>
        <w:gridCol w:w="506"/>
        <w:gridCol w:w="2081"/>
      </w:tblGrid>
      <w:tr w:rsidR="0066233E">
        <w:trPr>
          <w:trHeight w:val="1423"/>
        </w:trPr>
        <w:tc>
          <w:tcPr>
            <w:tcW w:w="3570" w:type="dxa"/>
            <w:tcBorders>
              <w:top w:val="nil"/>
              <w:left w:val="nil"/>
              <w:bottom w:val="nil"/>
              <w:right w:val="nil"/>
            </w:tcBorders>
            <w:shd w:val="clear" w:color="auto" w:fill="F2F2F2"/>
          </w:tcPr>
          <w:p w:rsidR="0066233E" w:rsidRDefault="00000289">
            <w:pPr>
              <w:tabs>
                <w:tab w:val="center" w:pos="1445"/>
                <w:tab w:val="center" w:pos="2153"/>
                <w:tab w:val="center" w:pos="2861"/>
              </w:tabs>
              <w:spacing w:after="2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rsidR="0066233E" w:rsidRDefault="00000289">
            <w:pPr>
              <w:spacing w:after="36" w:line="259" w:lineRule="auto"/>
              <w:ind w:left="29" w:firstLine="0"/>
              <w:jc w:val="left"/>
            </w:pPr>
            <w:r>
              <w:t xml:space="preserve"> </w:t>
            </w:r>
          </w:p>
          <w:p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rsidR="0066233E" w:rsidRDefault="00000289">
            <w:pPr>
              <w:spacing w:after="16" w:line="259" w:lineRule="auto"/>
              <w:ind w:left="29" w:firstLine="0"/>
              <w:jc w:val="left"/>
            </w:pPr>
            <w:r>
              <w:t xml:space="preserve"> </w:t>
            </w:r>
          </w:p>
          <w:p w:rsidR="0066233E" w:rsidRDefault="00000289">
            <w:pPr>
              <w:spacing w:after="0" w:line="259" w:lineRule="auto"/>
              <w:ind w:left="29" w:firstLine="0"/>
              <w:jc w:val="left"/>
            </w:pPr>
            <w:r>
              <w:t xml:space="preserve">Podpis odgovorne osebe ponudnika:  </w:t>
            </w:r>
          </w:p>
        </w:tc>
        <w:tc>
          <w:tcPr>
            <w:tcW w:w="240" w:type="dxa"/>
            <w:tcBorders>
              <w:top w:val="nil"/>
              <w:left w:val="nil"/>
              <w:bottom w:val="single" w:sz="7" w:space="0" w:color="000000"/>
              <w:right w:val="nil"/>
            </w:tcBorders>
            <w:shd w:val="clear" w:color="auto" w:fill="F2F2F2"/>
          </w:tcPr>
          <w:p w:rsidR="0066233E" w:rsidRDefault="00000289">
            <w:pPr>
              <w:spacing w:after="307"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1039" w:type="dxa"/>
            <w:tcBorders>
              <w:top w:val="nil"/>
              <w:left w:val="nil"/>
              <w:bottom w:val="single" w:sz="7" w:space="0" w:color="000000"/>
              <w:right w:val="nil"/>
            </w:tcBorders>
            <w:shd w:val="clear" w:color="auto" w:fill="F2F2F2"/>
          </w:tcPr>
          <w:p w:rsidR="0066233E" w:rsidRDefault="00000289">
            <w:pPr>
              <w:spacing w:after="307" w:line="259" w:lineRule="auto"/>
              <w:ind w:left="62" w:firstLine="0"/>
              <w:jc w:val="center"/>
            </w:pPr>
            <w:r>
              <w:rPr>
                <w:u w:val="single" w:color="000000"/>
              </w:rPr>
              <w:t xml:space="preserve"> </w:t>
            </w:r>
          </w:p>
          <w:p w:rsidR="0066233E" w:rsidRDefault="00000289">
            <w:pPr>
              <w:spacing w:after="307" w:line="259" w:lineRule="auto"/>
              <w:ind w:left="62" w:firstLine="0"/>
              <w:jc w:val="center"/>
            </w:pPr>
            <w:r>
              <w:t xml:space="preserve"> </w:t>
            </w:r>
          </w:p>
          <w:p w:rsidR="0066233E" w:rsidRDefault="00000289">
            <w:pPr>
              <w:spacing w:after="0" w:line="259" w:lineRule="auto"/>
              <w:ind w:left="62" w:firstLine="0"/>
              <w:jc w:val="center"/>
            </w:pPr>
            <w:r>
              <w:t xml:space="preserve"> </w:t>
            </w:r>
          </w:p>
        </w:tc>
        <w:tc>
          <w:tcPr>
            <w:tcW w:w="845" w:type="dxa"/>
            <w:tcBorders>
              <w:top w:val="nil"/>
              <w:left w:val="nil"/>
              <w:bottom w:val="single" w:sz="7" w:space="0" w:color="000000"/>
              <w:right w:val="nil"/>
            </w:tcBorders>
            <w:shd w:val="clear" w:color="auto" w:fill="F2F2F2"/>
          </w:tcPr>
          <w:p w:rsidR="0066233E" w:rsidRDefault="00000289">
            <w:pPr>
              <w:spacing w:after="307" w:line="259" w:lineRule="auto"/>
              <w:ind w:left="137" w:firstLine="0"/>
              <w:jc w:val="left"/>
            </w:pPr>
            <w:r>
              <w:rPr>
                <w:u w:val="single" w:color="000000"/>
              </w:rPr>
              <w:t xml:space="preserve"> </w:t>
            </w:r>
          </w:p>
          <w:p w:rsidR="0066233E" w:rsidRDefault="00000289">
            <w:pPr>
              <w:spacing w:after="307" w:line="259" w:lineRule="auto"/>
              <w:ind w:left="137" w:firstLine="0"/>
              <w:jc w:val="left"/>
            </w:pPr>
            <w:r>
              <w:t xml:space="preserve"> </w:t>
            </w:r>
          </w:p>
          <w:p w:rsidR="0066233E" w:rsidRDefault="00000289">
            <w:pPr>
              <w:spacing w:after="0" w:line="259" w:lineRule="auto"/>
              <w:ind w:left="137" w:firstLine="0"/>
              <w:jc w:val="left"/>
            </w:pPr>
            <w:r>
              <w:t xml:space="preserve"> </w:t>
            </w:r>
          </w:p>
        </w:tc>
        <w:tc>
          <w:tcPr>
            <w:tcW w:w="257" w:type="dxa"/>
            <w:tcBorders>
              <w:top w:val="nil"/>
              <w:left w:val="nil"/>
              <w:bottom w:val="nil"/>
              <w:right w:val="nil"/>
            </w:tcBorders>
            <w:shd w:val="clear" w:color="auto" w:fill="F2F2F2"/>
          </w:tcPr>
          <w:p w:rsidR="0066233E" w:rsidRDefault="00000289">
            <w:pPr>
              <w:spacing w:after="307" w:line="259" w:lineRule="auto"/>
              <w:ind w:left="0" w:firstLine="0"/>
              <w:jc w:val="left"/>
            </w:pPr>
            <w: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1159" w:type="dxa"/>
            <w:tcBorders>
              <w:top w:val="nil"/>
              <w:left w:val="nil"/>
              <w:bottom w:val="nil"/>
              <w:right w:val="nil"/>
            </w:tcBorders>
            <w:shd w:val="clear" w:color="auto" w:fill="F2F2F2"/>
            <w:vAlign w:val="center"/>
          </w:tcPr>
          <w:p w:rsidR="0066233E" w:rsidRDefault="00000289">
            <w:pPr>
              <w:spacing w:after="0" w:line="259" w:lineRule="auto"/>
              <w:ind w:left="451" w:firstLine="0"/>
              <w:jc w:val="left"/>
            </w:pPr>
            <w:r>
              <w:t xml:space="preserve"> </w:t>
            </w:r>
          </w:p>
        </w:tc>
        <w:tc>
          <w:tcPr>
            <w:tcW w:w="506" w:type="dxa"/>
            <w:tcBorders>
              <w:top w:val="nil"/>
              <w:left w:val="nil"/>
              <w:bottom w:val="nil"/>
              <w:right w:val="nil"/>
            </w:tcBorders>
            <w:shd w:val="clear" w:color="auto" w:fill="F2F2F2"/>
            <w:vAlign w:val="center"/>
          </w:tcPr>
          <w:p w:rsidR="0066233E" w:rsidRDefault="00000289">
            <w:pPr>
              <w:spacing w:after="0" w:line="259" w:lineRule="auto"/>
              <w:ind w:left="0" w:firstLine="0"/>
              <w:jc w:val="left"/>
            </w:pPr>
            <w:r>
              <w:t xml:space="preserve"> </w:t>
            </w:r>
          </w:p>
        </w:tc>
        <w:tc>
          <w:tcPr>
            <w:tcW w:w="2081" w:type="dxa"/>
            <w:tcBorders>
              <w:top w:val="nil"/>
              <w:left w:val="nil"/>
              <w:bottom w:val="nil"/>
              <w:right w:val="nil"/>
            </w:tcBorders>
            <w:shd w:val="clear" w:color="auto" w:fill="F2F2F2"/>
            <w:vAlign w:val="center"/>
          </w:tcPr>
          <w:p w:rsidR="0066233E" w:rsidRDefault="00000289">
            <w:pPr>
              <w:spacing w:after="0" w:line="259" w:lineRule="auto"/>
              <w:ind w:left="202" w:firstLine="0"/>
              <w:jc w:val="left"/>
            </w:pPr>
            <w:r>
              <w:t xml:space="preserve">Žig </w:t>
            </w:r>
          </w:p>
        </w:tc>
      </w:tr>
    </w:tbl>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222AED" w:rsidRDefault="00222AED">
      <w:pPr>
        <w:spacing w:after="16" w:line="259" w:lineRule="auto"/>
        <w:ind w:left="10" w:right="-11"/>
        <w:jc w:val="right"/>
        <w:rPr>
          <w:b/>
        </w:rPr>
      </w:pPr>
    </w:p>
    <w:p w:rsidR="0066233E" w:rsidRDefault="00000289">
      <w:pPr>
        <w:spacing w:after="16" w:line="259" w:lineRule="auto"/>
        <w:ind w:left="10" w:right="-11"/>
        <w:jc w:val="right"/>
      </w:pPr>
      <w:r>
        <w:rPr>
          <w:b/>
        </w:rPr>
        <w:lastRenderedPageBreak/>
        <w:t xml:space="preserve">OBR-5/1 </w:t>
      </w:r>
    </w:p>
    <w:tbl>
      <w:tblPr>
        <w:tblStyle w:val="TableGrid"/>
        <w:tblW w:w="9698" w:type="dxa"/>
        <w:tblInd w:w="-29" w:type="dxa"/>
        <w:tblCellMar>
          <w:top w:w="42" w:type="dxa"/>
          <w:right w:w="490" w:type="dxa"/>
        </w:tblCellMar>
        <w:tblLook w:val="04A0" w:firstRow="1" w:lastRow="0" w:firstColumn="1" w:lastColumn="0" w:noHBand="0" w:noVBand="1"/>
      </w:tblPr>
      <w:tblGrid>
        <w:gridCol w:w="2153"/>
        <w:gridCol w:w="7545"/>
      </w:tblGrid>
      <w:tr w:rsidR="0066233E">
        <w:trPr>
          <w:trHeight w:val="290"/>
        </w:trPr>
        <w:tc>
          <w:tcPr>
            <w:tcW w:w="2153"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NAROČNIK </w:t>
            </w:r>
          </w:p>
        </w:tc>
        <w:tc>
          <w:tcPr>
            <w:tcW w:w="7545" w:type="dxa"/>
            <w:tcBorders>
              <w:top w:val="nil"/>
              <w:left w:val="nil"/>
              <w:bottom w:val="nil"/>
              <w:right w:val="nil"/>
            </w:tcBorders>
            <w:shd w:val="clear" w:color="auto" w:fill="BFBFBF"/>
          </w:tcPr>
          <w:p w:rsidR="0066233E" w:rsidRDefault="0066233E">
            <w:pPr>
              <w:spacing w:after="160" w:line="259" w:lineRule="auto"/>
              <w:ind w:left="0" w:firstLine="0"/>
              <w:jc w:val="left"/>
            </w:pPr>
          </w:p>
        </w:tc>
      </w:tr>
      <w:tr w:rsidR="0066233E">
        <w:trPr>
          <w:trHeight w:val="292"/>
        </w:trPr>
        <w:tc>
          <w:tcPr>
            <w:tcW w:w="2153" w:type="dxa"/>
            <w:tcBorders>
              <w:top w:val="nil"/>
              <w:left w:val="nil"/>
              <w:bottom w:val="nil"/>
              <w:right w:val="nil"/>
            </w:tcBorders>
          </w:tcPr>
          <w:p w:rsidR="0066233E" w:rsidRDefault="00000289">
            <w:pPr>
              <w:spacing w:after="0" w:line="259" w:lineRule="auto"/>
              <w:ind w:left="29" w:firstLine="0"/>
              <w:jc w:val="left"/>
            </w:pPr>
            <w:r>
              <w:t>Naziv in sedež:</w:t>
            </w:r>
            <w:r>
              <w:rPr>
                <w:b/>
              </w:rPr>
              <w:t xml:space="preserve">  </w:t>
            </w:r>
          </w:p>
        </w:tc>
        <w:tc>
          <w:tcPr>
            <w:tcW w:w="7545" w:type="dxa"/>
            <w:tcBorders>
              <w:top w:val="nil"/>
              <w:left w:val="nil"/>
              <w:bottom w:val="nil"/>
              <w:right w:val="nil"/>
            </w:tcBorders>
          </w:tcPr>
          <w:p w:rsidR="0066233E" w:rsidRDefault="007D3094">
            <w:pPr>
              <w:spacing w:after="0" w:line="259" w:lineRule="auto"/>
              <w:ind w:left="0" w:firstLine="0"/>
              <w:jc w:val="left"/>
            </w:pPr>
            <w:r w:rsidRPr="007D3094">
              <w:rPr>
                <w:b/>
              </w:rPr>
              <w:t>Splošna bolnišnica Jesenice, Cesta maršala Tita 112, 4270 Jesenice</w:t>
            </w:r>
            <w:r>
              <w:t xml:space="preserve">, ki jo zastopa direktor Janez Poklukar, </w:t>
            </w:r>
            <w:proofErr w:type="spellStart"/>
            <w:r>
              <w:t>dr.med</w:t>
            </w:r>
            <w:proofErr w:type="spellEnd"/>
            <w:r>
              <w:t>.</w:t>
            </w:r>
          </w:p>
        </w:tc>
      </w:tr>
      <w:tr w:rsidR="0066233E">
        <w:trPr>
          <w:trHeight w:val="290"/>
        </w:trPr>
        <w:tc>
          <w:tcPr>
            <w:tcW w:w="2153" w:type="dxa"/>
            <w:tcBorders>
              <w:top w:val="nil"/>
              <w:left w:val="nil"/>
              <w:bottom w:val="nil"/>
              <w:right w:val="nil"/>
            </w:tcBorders>
          </w:tcPr>
          <w:p w:rsidR="0066233E" w:rsidRDefault="00000289">
            <w:pPr>
              <w:tabs>
                <w:tab w:val="center" w:pos="1445"/>
              </w:tabs>
              <w:spacing w:after="0" w:line="259" w:lineRule="auto"/>
              <w:ind w:left="0" w:firstLine="0"/>
              <w:jc w:val="left"/>
            </w:pPr>
            <w:r>
              <w:t>ID št. za DDV:</w:t>
            </w:r>
            <w:r>
              <w:tab/>
              <w:t xml:space="preserve"> </w:t>
            </w:r>
          </w:p>
        </w:tc>
        <w:tc>
          <w:tcPr>
            <w:tcW w:w="7545" w:type="dxa"/>
            <w:tcBorders>
              <w:top w:val="nil"/>
              <w:left w:val="nil"/>
              <w:bottom w:val="nil"/>
              <w:right w:val="nil"/>
            </w:tcBorders>
          </w:tcPr>
          <w:p w:rsidR="0066233E" w:rsidRDefault="0066233E">
            <w:pPr>
              <w:spacing w:after="0" w:line="259" w:lineRule="auto"/>
              <w:ind w:left="0" w:firstLine="0"/>
              <w:jc w:val="left"/>
            </w:pPr>
          </w:p>
        </w:tc>
      </w:tr>
      <w:tr w:rsidR="0066233E">
        <w:trPr>
          <w:trHeight w:val="290"/>
        </w:trPr>
        <w:tc>
          <w:tcPr>
            <w:tcW w:w="2153" w:type="dxa"/>
            <w:tcBorders>
              <w:top w:val="nil"/>
              <w:left w:val="nil"/>
              <w:bottom w:val="nil"/>
              <w:right w:val="nil"/>
            </w:tcBorders>
          </w:tcPr>
          <w:p w:rsidR="0066233E" w:rsidRDefault="00000289">
            <w:pPr>
              <w:spacing w:after="0" w:line="259" w:lineRule="auto"/>
              <w:ind w:left="29" w:firstLine="0"/>
              <w:jc w:val="left"/>
            </w:pPr>
            <w:r>
              <w:t xml:space="preserve">Matična številka:  </w:t>
            </w:r>
          </w:p>
        </w:tc>
        <w:tc>
          <w:tcPr>
            <w:tcW w:w="7545" w:type="dxa"/>
            <w:tcBorders>
              <w:top w:val="nil"/>
              <w:left w:val="nil"/>
              <w:bottom w:val="nil"/>
              <w:right w:val="nil"/>
            </w:tcBorders>
          </w:tcPr>
          <w:p w:rsidR="0066233E" w:rsidRDefault="0066233E">
            <w:pPr>
              <w:spacing w:after="0" w:line="259" w:lineRule="auto"/>
              <w:ind w:left="0" w:firstLine="0"/>
              <w:jc w:val="left"/>
            </w:pPr>
          </w:p>
        </w:tc>
      </w:tr>
      <w:tr w:rsidR="0066233E">
        <w:trPr>
          <w:trHeight w:val="290"/>
        </w:trPr>
        <w:tc>
          <w:tcPr>
            <w:tcW w:w="2153" w:type="dxa"/>
            <w:tcBorders>
              <w:top w:val="nil"/>
              <w:left w:val="nil"/>
              <w:bottom w:val="nil"/>
              <w:right w:val="nil"/>
            </w:tcBorders>
          </w:tcPr>
          <w:p w:rsidR="0066233E" w:rsidRDefault="0066233E">
            <w:pPr>
              <w:spacing w:after="0" w:line="259" w:lineRule="auto"/>
              <w:ind w:left="29" w:firstLine="0"/>
              <w:jc w:val="left"/>
            </w:pPr>
          </w:p>
        </w:tc>
        <w:tc>
          <w:tcPr>
            <w:tcW w:w="7545" w:type="dxa"/>
            <w:tcBorders>
              <w:top w:val="nil"/>
              <w:left w:val="nil"/>
              <w:bottom w:val="nil"/>
              <w:right w:val="nil"/>
            </w:tcBorders>
          </w:tcPr>
          <w:p w:rsidR="0066233E" w:rsidRDefault="0066233E">
            <w:pPr>
              <w:spacing w:after="0" w:line="259" w:lineRule="auto"/>
              <w:ind w:left="0" w:firstLine="0"/>
              <w:jc w:val="left"/>
            </w:pPr>
          </w:p>
        </w:tc>
      </w:tr>
      <w:tr w:rsidR="0066233E">
        <w:trPr>
          <w:trHeight w:val="1160"/>
        </w:trPr>
        <w:tc>
          <w:tcPr>
            <w:tcW w:w="2153" w:type="dxa"/>
            <w:tcBorders>
              <w:top w:val="nil"/>
              <w:left w:val="nil"/>
              <w:bottom w:val="nil"/>
              <w:right w:val="nil"/>
            </w:tcBorders>
          </w:tcPr>
          <w:p w:rsidR="0066233E" w:rsidRDefault="007D3094" w:rsidP="007D3094">
            <w:pPr>
              <w:spacing w:after="0" w:line="259" w:lineRule="auto"/>
              <w:ind w:left="0" w:firstLine="0"/>
              <w:jc w:val="left"/>
            </w:pPr>
            <w:r>
              <w:t>in</w:t>
            </w:r>
          </w:p>
        </w:tc>
        <w:tc>
          <w:tcPr>
            <w:tcW w:w="7545" w:type="dxa"/>
            <w:tcBorders>
              <w:top w:val="nil"/>
              <w:left w:val="nil"/>
              <w:bottom w:val="nil"/>
              <w:right w:val="nil"/>
            </w:tcBorders>
          </w:tcPr>
          <w:p w:rsidR="0066233E" w:rsidRDefault="0066233E">
            <w:pPr>
              <w:spacing w:after="0" w:line="259" w:lineRule="auto"/>
              <w:ind w:left="0" w:right="608" w:firstLine="0"/>
              <w:jc w:val="left"/>
            </w:pPr>
          </w:p>
        </w:tc>
      </w:tr>
      <w:tr w:rsidR="0066233E">
        <w:trPr>
          <w:trHeight w:val="290"/>
        </w:trPr>
        <w:tc>
          <w:tcPr>
            <w:tcW w:w="2153"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DOBAVITELJ </w:t>
            </w:r>
          </w:p>
        </w:tc>
        <w:tc>
          <w:tcPr>
            <w:tcW w:w="7545" w:type="dxa"/>
            <w:tcBorders>
              <w:top w:val="nil"/>
              <w:left w:val="nil"/>
              <w:bottom w:val="nil"/>
              <w:right w:val="nil"/>
            </w:tcBorders>
            <w:shd w:val="clear" w:color="auto" w:fill="BFBFBF"/>
          </w:tcPr>
          <w:p w:rsidR="0066233E" w:rsidRDefault="0066233E">
            <w:pPr>
              <w:spacing w:after="160" w:line="259" w:lineRule="auto"/>
              <w:ind w:left="0" w:firstLine="0"/>
              <w:jc w:val="left"/>
            </w:pPr>
          </w:p>
        </w:tc>
      </w:tr>
    </w:tbl>
    <w:p w:rsidR="0066233E" w:rsidRDefault="00000289">
      <w:pPr>
        <w:tabs>
          <w:tab w:val="center" w:pos="2124"/>
          <w:tab w:val="center" w:pos="2832"/>
          <w:tab w:val="center" w:pos="3541"/>
          <w:tab w:val="center" w:pos="4249"/>
          <w:tab w:val="center" w:pos="4957"/>
          <w:tab w:val="center" w:pos="5665"/>
          <w:tab w:val="center" w:pos="6373"/>
          <w:tab w:val="center" w:pos="7081"/>
          <w:tab w:val="center" w:pos="7789"/>
        </w:tabs>
        <w:spacing w:after="32"/>
        <w:ind w:left="-15" w:firstLine="0"/>
        <w:jc w:val="left"/>
      </w:pPr>
      <w:r>
        <w:t>Naziv in sedež:</w:t>
      </w:r>
      <w:r>
        <w:rPr>
          <w:b/>
        </w:rPr>
        <w:t xml:space="preserve">  </w:t>
      </w:r>
      <w:r>
        <w:rPr>
          <w:b/>
        </w:rP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t xml:space="preserve"> </w:t>
      </w:r>
    </w:p>
    <w:p w:rsidR="0066233E" w:rsidRDefault="00000289">
      <w:pPr>
        <w:spacing w:after="3" w:line="311" w:lineRule="auto"/>
        <w:ind w:left="-5" w:right="3461"/>
        <w:jc w:val="left"/>
      </w:pPr>
      <w:r>
        <w:t xml:space="preserve">ID št. za DDV:  </w:t>
      </w:r>
      <w:r>
        <w:tab/>
        <w:t xml:space="preserve"> </w:t>
      </w:r>
      <w: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t xml:space="preserve"> Matična številka:  </w:t>
      </w:r>
      <w: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rPr>
          <w:b/>
        </w:rPr>
        <w:t xml:space="preserve"> </w:t>
      </w:r>
      <w:r>
        <w:t xml:space="preserve">Poslovni račun:  </w:t>
      </w:r>
      <w: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t xml:space="preserve"> </w:t>
      </w:r>
    </w:p>
    <w:p w:rsidR="0066233E" w:rsidRDefault="00000289">
      <w:pPr>
        <w:ind w:left="-5" w:right="1021"/>
      </w:pPr>
      <w:r>
        <w:t xml:space="preserve">Skrbnik pogodbe: </w:t>
      </w:r>
      <w:r>
        <w:rPr>
          <w:b/>
          <w:u w:val="single" w:color="000000"/>
        </w:rPr>
        <w:t xml:space="preserve">        </w:t>
      </w:r>
      <w:r>
        <w:t xml:space="preserve"> Podpisnik pogodbe: </w:t>
      </w:r>
      <w:r>
        <w:rPr>
          <w:b/>
          <w:u w:val="single" w:color="000000"/>
        </w:rPr>
        <w:t xml:space="preserve">        </w:t>
      </w:r>
      <w:r>
        <w:rPr>
          <w:b/>
        </w:rPr>
        <w:t xml:space="preserve"> </w:t>
      </w:r>
    </w:p>
    <w:p w:rsidR="0066233E" w:rsidRDefault="00000289">
      <w:pPr>
        <w:spacing w:after="16" w:line="259" w:lineRule="auto"/>
        <w:ind w:left="0" w:firstLine="0"/>
        <w:jc w:val="left"/>
      </w:pPr>
      <w:r>
        <w:t xml:space="preserve"> </w:t>
      </w:r>
    </w:p>
    <w:p w:rsidR="0066233E" w:rsidRDefault="00000289">
      <w:pPr>
        <w:ind w:left="-5"/>
      </w:pPr>
      <w:r>
        <w:t xml:space="preserve">sklepata naslednjo </w:t>
      </w:r>
    </w:p>
    <w:p w:rsidR="0066233E" w:rsidRDefault="00000289">
      <w:pPr>
        <w:spacing w:after="16" w:line="259" w:lineRule="auto"/>
        <w:ind w:left="0" w:firstLine="0"/>
        <w:jc w:val="left"/>
      </w:pPr>
      <w:r>
        <w:t xml:space="preserve"> </w:t>
      </w:r>
    </w:p>
    <w:p w:rsidR="0066233E" w:rsidRDefault="00000289">
      <w:pPr>
        <w:spacing w:after="107" w:line="259" w:lineRule="auto"/>
        <w:ind w:left="0" w:firstLine="0"/>
        <w:jc w:val="left"/>
      </w:pPr>
      <w:r>
        <w:t xml:space="preserve"> </w:t>
      </w:r>
    </w:p>
    <w:p w:rsidR="0066233E" w:rsidRPr="007D3094" w:rsidRDefault="00000289">
      <w:pPr>
        <w:pStyle w:val="Naslov1"/>
        <w:rPr>
          <w:sz w:val="24"/>
          <w:szCs w:val="24"/>
        </w:rPr>
      </w:pPr>
      <w:r w:rsidRPr="007D3094">
        <w:rPr>
          <w:sz w:val="24"/>
          <w:szCs w:val="24"/>
        </w:rPr>
        <w:t xml:space="preserve">POGODBO O DOBAVI ANALIZATORJA </w:t>
      </w:r>
      <w:r w:rsidR="007D3094" w:rsidRPr="007D3094">
        <w:rPr>
          <w:sz w:val="24"/>
          <w:szCs w:val="24"/>
        </w:rPr>
        <w:t xml:space="preserve">ZA </w:t>
      </w:r>
      <w:r w:rsidR="007C60D8">
        <w:rPr>
          <w:sz w:val="24"/>
          <w:szCs w:val="24"/>
        </w:rPr>
        <w:t>POSAMEZNE LABORATORIJSKE</w:t>
      </w:r>
      <w:r w:rsidR="007D3094" w:rsidRPr="007D3094">
        <w:rPr>
          <w:sz w:val="24"/>
          <w:szCs w:val="24"/>
        </w:rPr>
        <w:t xml:space="preserve"> PREISKAVE</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UVODNA DOLOČILA</w:t>
      </w:r>
      <w:r>
        <w:t xml:space="preserve"> </w:t>
      </w:r>
    </w:p>
    <w:p w:rsidR="0066233E" w:rsidRDefault="00000289">
      <w:pPr>
        <w:pStyle w:val="Naslov2"/>
        <w:ind w:left="368" w:right="1"/>
      </w:pPr>
      <w:r>
        <w:t xml:space="preserve">1. člen </w:t>
      </w:r>
    </w:p>
    <w:p w:rsidR="0066233E" w:rsidRDefault="00000289" w:rsidP="00C34FD0">
      <w:pPr>
        <w:spacing w:after="44"/>
        <w:ind w:left="-5"/>
      </w:pPr>
      <w:r>
        <w:t xml:space="preserve">Pogodbeni stranki (naročnik in dobavitelj) uvodoma ugotavljata, da je: </w:t>
      </w:r>
    </w:p>
    <w:p w:rsidR="0066233E" w:rsidRDefault="00000289" w:rsidP="00C34FD0">
      <w:pPr>
        <w:numPr>
          <w:ilvl w:val="0"/>
          <w:numId w:val="12"/>
        </w:numPr>
        <w:spacing w:after="40"/>
        <w:ind w:hanging="284"/>
      </w:pPr>
      <w:r>
        <w:t xml:space="preserve">naročnik izvedel postopek oddaje javnega naročila v skladu s 40. členom Zakona o javnem naročanju (Uradni list RS, št. 91/2015 – v nadaljevanju ZJN-3), po odprtem postopku; </w:t>
      </w:r>
    </w:p>
    <w:p w:rsidR="0066233E" w:rsidRDefault="00000289" w:rsidP="00C34FD0">
      <w:pPr>
        <w:numPr>
          <w:ilvl w:val="0"/>
          <w:numId w:val="12"/>
        </w:numPr>
        <w:ind w:hanging="284"/>
      </w:pPr>
      <w:r>
        <w:t>predmet javnega naročila dobava</w:t>
      </w:r>
      <w:r w:rsidR="004C1DB6">
        <w:t xml:space="preserve"> analizatorja za</w:t>
      </w:r>
      <w:r w:rsidR="00CF31CD">
        <w:t xml:space="preserve">  posamezne laboratorijske preiskave</w:t>
      </w:r>
      <w:r>
        <w:t xml:space="preserve"> s servisnim vzdrževanjem in sukcesivna dobavo pripadajočega potrošnega materiala (reagentov, kontrole kakovosti, </w:t>
      </w:r>
      <w:proofErr w:type="spellStart"/>
      <w:r>
        <w:t>kalibratorjev</w:t>
      </w:r>
      <w:proofErr w:type="spellEnd"/>
      <w:r>
        <w:t xml:space="preserve"> in ostalega potrebnega potrošnega materiala) za izvedbo laboratorijskih preiskav; </w:t>
      </w:r>
    </w:p>
    <w:p w:rsidR="0066233E" w:rsidRDefault="00000289" w:rsidP="00C34FD0">
      <w:pPr>
        <w:numPr>
          <w:ilvl w:val="0"/>
          <w:numId w:val="12"/>
        </w:numPr>
        <w:ind w:hanging="284"/>
      </w:pPr>
      <w:r>
        <w:t>bilo javno naročilo objavljeno na Portalu javnih naročil pod številko objave JN</w:t>
      </w:r>
      <w:r w:rsidR="004C1DB6">
        <w:t>_________</w:t>
      </w:r>
      <w:r>
        <w:t xml:space="preserve"> dne </w:t>
      </w:r>
      <w:r w:rsidR="00AC20CE">
        <w:t>_________</w:t>
      </w:r>
      <w:r>
        <w:t xml:space="preserve"> ter na Portalu TED pod številko objave: </w:t>
      </w:r>
      <w:r w:rsidR="00AC20CE">
        <w:t>________________</w:t>
      </w:r>
      <w:r>
        <w:t xml:space="preserve"> dne </w:t>
      </w:r>
      <w:r w:rsidR="00AC20CE">
        <w:t>__________</w:t>
      </w:r>
      <w:r>
        <w:t xml:space="preserve">. </w:t>
      </w:r>
    </w:p>
    <w:p w:rsidR="0066233E" w:rsidRDefault="00000289" w:rsidP="00C34FD0">
      <w:pPr>
        <w:numPr>
          <w:ilvl w:val="0"/>
          <w:numId w:val="12"/>
        </w:numPr>
        <w:ind w:hanging="284"/>
      </w:pPr>
      <w:r>
        <w:t xml:space="preserve">naročnik izbral dobavitelja za dobavo opreme, ki je predmet pogodbe. </w:t>
      </w:r>
    </w:p>
    <w:p w:rsidR="0066233E" w:rsidRDefault="00000289">
      <w:pPr>
        <w:spacing w:after="51" w:line="259" w:lineRule="auto"/>
        <w:ind w:left="0" w:firstLine="0"/>
        <w:jc w:val="left"/>
      </w:pPr>
      <w:r>
        <w:t xml:space="preserve"> </w:t>
      </w:r>
    </w:p>
    <w:p w:rsidR="0066233E" w:rsidRDefault="00000289">
      <w:pPr>
        <w:pStyle w:val="Naslov2"/>
        <w:ind w:left="368" w:right="1"/>
      </w:pPr>
      <w:r>
        <w:t xml:space="preserve">2. člen </w:t>
      </w:r>
    </w:p>
    <w:p w:rsidR="0066233E" w:rsidRDefault="00000289" w:rsidP="004C496A">
      <w:pPr>
        <w:ind w:left="-5"/>
      </w:pPr>
      <w:r>
        <w:t xml:space="preserve">Dobavitelj se obvezuje, da bo izvedel javno naročilo v skladu s pogoji in zahtevami, ki so določeni v dokumentaciji v zvezi z oddajo javnega naročila naročnika in da bo upošteval svojo ponudbo št. ____________ z dne _______________ na podlagi katere je bil izbran. Ponudba dobavitelja in celotna dokumentaciji v zvezi z oddajo javnega naročila naročnika sta sestavna del te pogodbe. </w:t>
      </w:r>
    </w:p>
    <w:p w:rsidR="0066233E" w:rsidRDefault="00000289">
      <w:pPr>
        <w:spacing w:after="16" w:line="259" w:lineRule="auto"/>
        <w:ind w:left="0" w:firstLine="0"/>
        <w:jc w:val="left"/>
      </w:pPr>
      <w:r>
        <w:t xml:space="preserve"> </w:t>
      </w:r>
    </w:p>
    <w:p w:rsidR="00C34FD0" w:rsidRDefault="00C34FD0">
      <w:pPr>
        <w:spacing w:after="16" w:line="259" w:lineRule="auto"/>
        <w:ind w:left="0" w:firstLine="0"/>
        <w:jc w:val="left"/>
      </w:pPr>
    </w:p>
    <w:p w:rsidR="00C34FD0" w:rsidRDefault="00C34FD0">
      <w:pPr>
        <w:spacing w:after="16" w:line="259" w:lineRule="auto"/>
        <w:ind w:left="0" w:firstLine="0"/>
        <w:jc w:val="left"/>
      </w:pPr>
    </w:p>
    <w:p w:rsidR="00C34FD0" w:rsidRDefault="00C34FD0">
      <w:pPr>
        <w:spacing w:after="16" w:line="259" w:lineRule="auto"/>
        <w:ind w:left="0" w:firstLine="0"/>
        <w:jc w:val="left"/>
      </w:pPr>
    </w:p>
    <w:p w:rsidR="00C34FD0" w:rsidRDefault="00C34FD0" w:rsidP="00C34FD0">
      <w:pPr>
        <w:spacing w:after="51" w:line="259" w:lineRule="auto"/>
        <w:ind w:left="-5"/>
        <w:jc w:val="center"/>
        <w:rPr>
          <w:u w:val="single" w:color="000000"/>
        </w:rPr>
      </w:pPr>
      <w:r w:rsidRPr="00F73FC8">
        <w:rPr>
          <w:rStyle w:val="Naslov2Znak"/>
        </w:rPr>
        <w:t>3.člen</w:t>
      </w:r>
    </w:p>
    <w:p w:rsidR="00C34FD0" w:rsidRDefault="00C34FD0">
      <w:pPr>
        <w:spacing w:after="51" w:line="259" w:lineRule="auto"/>
        <w:ind w:left="-5"/>
        <w:jc w:val="left"/>
        <w:rPr>
          <w:u w:val="single" w:color="000000"/>
        </w:rPr>
      </w:pPr>
    </w:p>
    <w:p w:rsidR="0066233E" w:rsidRDefault="00000289">
      <w:pPr>
        <w:spacing w:after="51" w:line="259" w:lineRule="auto"/>
        <w:ind w:left="-5"/>
        <w:jc w:val="left"/>
      </w:pPr>
      <w:r>
        <w:rPr>
          <w:u w:val="single" w:color="000000"/>
        </w:rPr>
        <w:t>PREDMET POGODBE</w:t>
      </w:r>
      <w:r>
        <w:t xml:space="preserve"> </w:t>
      </w:r>
    </w:p>
    <w:p w:rsidR="00C34FD0" w:rsidRDefault="00C34FD0" w:rsidP="00C34FD0">
      <w:pPr>
        <w:ind w:left="-15" w:right="3557" w:firstLine="0"/>
        <w:rPr>
          <w:rStyle w:val="Naslov2Znak"/>
        </w:rPr>
      </w:pPr>
    </w:p>
    <w:p w:rsidR="0066233E" w:rsidRDefault="00000289" w:rsidP="00C34FD0">
      <w:pPr>
        <w:ind w:left="-15" w:right="3557" w:firstLine="0"/>
      </w:pPr>
      <w:r>
        <w:rPr>
          <w:b/>
        </w:rPr>
        <w:t xml:space="preserve"> </w:t>
      </w:r>
      <w:r>
        <w:t xml:space="preserve">Predmet te pogodbe je obveznost dobavitelja : </w:t>
      </w:r>
    </w:p>
    <w:p w:rsidR="0066233E" w:rsidRDefault="00000289">
      <w:pPr>
        <w:numPr>
          <w:ilvl w:val="0"/>
          <w:numId w:val="13"/>
        </w:numPr>
        <w:ind w:hanging="284"/>
      </w:pPr>
      <w:r>
        <w:t xml:space="preserve">dobave in montaža nove opreme; </w:t>
      </w:r>
    </w:p>
    <w:p w:rsidR="0066233E" w:rsidRDefault="00000289">
      <w:pPr>
        <w:numPr>
          <w:ilvl w:val="0"/>
          <w:numId w:val="13"/>
        </w:numPr>
        <w:ind w:hanging="284"/>
      </w:pPr>
      <w:r>
        <w:t xml:space="preserve">zagon in preizkus delovanja opreme; </w:t>
      </w:r>
    </w:p>
    <w:p w:rsidR="0066233E" w:rsidRDefault="00000289">
      <w:pPr>
        <w:numPr>
          <w:ilvl w:val="0"/>
          <w:numId w:val="13"/>
        </w:numPr>
        <w:ind w:hanging="284"/>
      </w:pPr>
      <w:r>
        <w:t xml:space="preserve">priprava oprema in izvedba priklopa opreme v naročnikov LIS; </w:t>
      </w:r>
    </w:p>
    <w:p w:rsidR="0066233E" w:rsidRDefault="00000289">
      <w:pPr>
        <w:numPr>
          <w:ilvl w:val="0"/>
          <w:numId w:val="13"/>
        </w:numPr>
        <w:ind w:hanging="284"/>
      </w:pPr>
      <w:r>
        <w:t xml:space="preserve">predaja vseh tehničnih dokumentov, atestov, certifikatov, ki dokazujejo kakovost opreme; </w:t>
      </w:r>
    </w:p>
    <w:p w:rsidR="0066233E" w:rsidRDefault="00000289">
      <w:pPr>
        <w:numPr>
          <w:ilvl w:val="0"/>
          <w:numId w:val="13"/>
        </w:numPr>
        <w:ind w:hanging="284"/>
      </w:pPr>
      <w:r>
        <w:t xml:space="preserve">predaja navodil za uporabo in ravnanje z opremo v slovenskem ali angleškem jeziku; </w:t>
      </w:r>
    </w:p>
    <w:p w:rsidR="0066233E" w:rsidRDefault="00000289">
      <w:pPr>
        <w:numPr>
          <w:ilvl w:val="0"/>
          <w:numId w:val="13"/>
        </w:numPr>
        <w:ind w:hanging="284"/>
      </w:pPr>
      <w:r>
        <w:t xml:space="preserve">usposabljanje oz. izobraževanje strokovnega osebja naročnika za delo z opremo; </w:t>
      </w:r>
    </w:p>
    <w:p w:rsidR="0066233E" w:rsidRDefault="00000289">
      <w:pPr>
        <w:numPr>
          <w:ilvl w:val="0"/>
          <w:numId w:val="13"/>
        </w:numPr>
        <w:ind w:hanging="284"/>
      </w:pPr>
      <w:r>
        <w:t xml:space="preserve">zaveza dobavitelja da bo z naročnikom sklenil za obdobje petih (5) let, pogodbo o zagotavljanju servisnega vzdrževanja v garancijski in </w:t>
      </w:r>
      <w:proofErr w:type="spellStart"/>
      <w:r>
        <w:t>pogarancijski</w:t>
      </w:r>
      <w:proofErr w:type="spellEnd"/>
      <w:r>
        <w:t xml:space="preserve"> dobi in sukcesivni dobavi potrebnega potrošnega materiala vezanega na opremo (ob predvidenem številu analiz letno). </w:t>
      </w:r>
    </w:p>
    <w:p w:rsidR="0066233E" w:rsidRDefault="00000289">
      <w:pPr>
        <w:numPr>
          <w:ilvl w:val="0"/>
          <w:numId w:val="13"/>
        </w:numPr>
        <w:ind w:hanging="284"/>
      </w:pPr>
      <w:r>
        <w:t xml:space="preserve">druge aktivnosti skladno s pogoji iz dokumentacije v zvezi z oddajo javnega naročila potrebne za nemoteno delovanje opreme.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KAKOVOST OPREME</w:t>
      </w:r>
      <w:r>
        <w:t xml:space="preserve"> </w:t>
      </w:r>
    </w:p>
    <w:p w:rsidR="0066233E" w:rsidRDefault="00000289">
      <w:pPr>
        <w:pStyle w:val="Naslov2"/>
        <w:ind w:left="368" w:right="1"/>
      </w:pPr>
      <w:r>
        <w:t xml:space="preserve">4. člen </w:t>
      </w:r>
    </w:p>
    <w:p w:rsidR="0066233E" w:rsidRDefault="00000289">
      <w:pPr>
        <w:ind w:left="-5"/>
      </w:pPr>
      <w:r>
        <w:t xml:space="preserve">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DOBAVNI ROK</w:t>
      </w:r>
      <w:r>
        <w:t xml:space="preserve"> </w:t>
      </w:r>
    </w:p>
    <w:p w:rsidR="0066233E" w:rsidRDefault="00000289">
      <w:pPr>
        <w:pStyle w:val="Naslov2"/>
        <w:ind w:left="368" w:right="1"/>
      </w:pPr>
      <w:r>
        <w:t xml:space="preserve">5. člen </w:t>
      </w:r>
    </w:p>
    <w:p w:rsidR="0066233E" w:rsidRDefault="00000289">
      <w:pPr>
        <w:ind w:left="-5"/>
      </w:pPr>
      <w:r>
        <w:t>Dobavitelj se zavezuje, da bo pred dostavo opreme kontaktiral pooblaščenega predstavnika naročnika in se z njim dogovoril o času dostave opreme. Opremo je potrebno dostaviti, namestiti in zmontirati v prostore naročnika</w:t>
      </w:r>
      <w:r w:rsidR="00A549E6">
        <w:t xml:space="preserve"> </w:t>
      </w:r>
      <w:r>
        <w:t>–</w:t>
      </w:r>
      <w:r w:rsidR="00A549E6">
        <w:t xml:space="preserve"> </w:t>
      </w:r>
      <w:r w:rsidR="00C34FD0">
        <w:t>SB Jesenice -</w:t>
      </w:r>
      <w:r>
        <w:t xml:space="preserve"> Laboratorij. Dobavitelj zagotavlja dobavo in montažo opreme ter izvedbo poskusnega obratovanja z usposabljanjem oz. izobraževanjem strokovnega osebja naročnika za delo z opremo v roku največ </w:t>
      </w:r>
      <w:r w:rsidR="00F73FC8">
        <w:rPr>
          <w:b/>
        </w:rPr>
        <w:t>3</w:t>
      </w:r>
      <w:r w:rsidR="00A549E6">
        <w:rPr>
          <w:b/>
        </w:rPr>
        <w:t>0</w:t>
      </w:r>
      <w:r>
        <w:t xml:space="preserve"> koledarskih dni po podpisu pogodbe. </w:t>
      </w:r>
    </w:p>
    <w:p w:rsidR="0066233E" w:rsidRDefault="00000289">
      <w:pPr>
        <w:spacing w:after="49" w:line="259" w:lineRule="auto"/>
        <w:ind w:left="0" w:firstLine="0"/>
        <w:jc w:val="left"/>
      </w:pPr>
      <w:r>
        <w:t xml:space="preserve"> </w:t>
      </w:r>
    </w:p>
    <w:p w:rsidR="0066233E" w:rsidRDefault="00000289">
      <w:pPr>
        <w:pStyle w:val="Naslov2"/>
        <w:ind w:left="368" w:right="1"/>
      </w:pPr>
      <w:r>
        <w:t xml:space="preserve">6. člen </w:t>
      </w:r>
    </w:p>
    <w:p w:rsidR="0066233E" w:rsidRDefault="00000289">
      <w:pPr>
        <w:ind w:left="-5"/>
      </w:pPr>
      <w:r>
        <w:t xml:space="preserve">Po dobavi in montaži opreme se izvede poskusno obratovanje, ki traja neprekinjeno 7 koledarskih dni. V tem času poteka tudi usposabljanje oz. izobraževanje naročnikovega strokovnega osebja za varno in uspešno delo z opremo. V primeru, da se med poskusnim obratovanjem ugotovijo pomanjkljivosti in napake, jih mora dobavitelj na lastne stroške nemudoma odpraviti. </w:t>
      </w:r>
    </w:p>
    <w:p w:rsidR="0066233E" w:rsidRDefault="00000289">
      <w:pPr>
        <w:spacing w:after="16" w:line="259" w:lineRule="auto"/>
        <w:ind w:left="0" w:firstLine="0"/>
        <w:jc w:val="left"/>
      </w:pPr>
      <w:r>
        <w:t xml:space="preserve"> </w:t>
      </w:r>
    </w:p>
    <w:p w:rsidR="0066233E" w:rsidRDefault="00000289">
      <w:pPr>
        <w:ind w:left="-5"/>
      </w:pPr>
      <w:r>
        <w:t xml:space="preserve">Če se ugotovi napaka na opremi ali v izvedbi montaže in je v roku 2 koledarskih 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obratovala brezhibno neprekinjeno 7 koledarskih dni. </w:t>
      </w:r>
    </w:p>
    <w:p w:rsidR="0066233E" w:rsidRDefault="00000289">
      <w:pPr>
        <w:spacing w:after="16" w:line="259" w:lineRule="auto"/>
        <w:ind w:left="0" w:firstLine="0"/>
        <w:jc w:val="left"/>
      </w:pPr>
      <w:r>
        <w:t xml:space="preserve"> </w:t>
      </w:r>
    </w:p>
    <w:p w:rsidR="0066233E" w:rsidRDefault="00000289">
      <w:pPr>
        <w:ind w:left="-5"/>
      </w:pPr>
      <w:r>
        <w:lastRenderedPageBreak/>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za uporabo in ravnanje z opremo v slovenskem ali angleškem jeziku, podpisane in potrjenje garancijske liste proizvajalca oz. dobavitelja opreme, pravilno izpolnjeno dobavnico opreme, dokumentacijo in medije za programsko opremo, če je zahtevana,..) sestavita primopredajni zapisnik, ki ga podpišeta pooblaščena predstavnika naročnika in dobavitelja.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GARANCIJSKA DOBA</w:t>
      </w:r>
      <w:r>
        <w:t xml:space="preserve"> </w:t>
      </w:r>
    </w:p>
    <w:p w:rsidR="0066233E" w:rsidRDefault="00000289">
      <w:pPr>
        <w:pStyle w:val="Naslov2"/>
        <w:ind w:left="368" w:right="1"/>
      </w:pPr>
      <w:r>
        <w:t xml:space="preserve">7. člen </w:t>
      </w:r>
    </w:p>
    <w:p w:rsidR="0066233E" w:rsidRDefault="00000289">
      <w:pPr>
        <w:ind w:left="-5"/>
      </w:pPr>
      <w:r>
        <w:t xml:space="preserve">Za dobavljeno opremo iz te pogodbe zagotavlja dobavitelj naročniku </w:t>
      </w:r>
      <w:r w:rsidR="00A549E6">
        <w:t>dvanajst</w:t>
      </w:r>
      <w:r>
        <w:t xml:space="preserve"> (</w:t>
      </w:r>
      <w:r w:rsidR="00A549E6">
        <w:t>12</w:t>
      </w:r>
      <w:r>
        <w:t xml:space="preserve">)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w:t>
      </w:r>
      <w:r w:rsidR="00C34FD0">
        <w:t>devet</w:t>
      </w:r>
      <w:r>
        <w:t xml:space="preserve"> (</w:t>
      </w:r>
      <w:r w:rsidR="00C34FD0">
        <w:t>9</w:t>
      </w:r>
      <w:r>
        <w:t xml:space="preserve">) let po izteku garancijske dobe.  </w:t>
      </w:r>
    </w:p>
    <w:p w:rsidR="00A549E6" w:rsidRDefault="00A549E6">
      <w:pPr>
        <w:spacing w:after="51" w:line="259" w:lineRule="auto"/>
        <w:ind w:left="-5"/>
        <w:jc w:val="left"/>
        <w:rPr>
          <w:u w:val="single" w:color="000000"/>
        </w:rPr>
      </w:pPr>
    </w:p>
    <w:p w:rsidR="0066233E" w:rsidRDefault="00000289">
      <w:pPr>
        <w:spacing w:after="51" w:line="259" w:lineRule="auto"/>
        <w:ind w:left="-5"/>
        <w:jc w:val="left"/>
      </w:pPr>
      <w:r>
        <w:rPr>
          <w:u w:val="single" w:color="000000"/>
        </w:rPr>
        <w:t>SKRBNIKA POGODBE</w:t>
      </w:r>
      <w:r>
        <w:t xml:space="preserve"> </w:t>
      </w:r>
    </w:p>
    <w:p w:rsidR="0066233E" w:rsidRDefault="00000289">
      <w:pPr>
        <w:pStyle w:val="Naslov2"/>
        <w:ind w:left="368" w:right="1"/>
      </w:pPr>
      <w:r>
        <w:t xml:space="preserve">8. člen </w:t>
      </w:r>
    </w:p>
    <w:p w:rsidR="0066233E" w:rsidRDefault="00000289">
      <w:pPr>
        <w:spacing w:after="26"/>
        <w:ind w:left="-5"/>
      </w:pPr>
      <w:r>
        <w:t>Pooblaščen predstavnik naročnika</w:t>
      </w:r>
      <w:r w:rsidR="00A549E6">
        <w:t xml:space="preserve"> </w:t>
      </w:r>
      <w:r>
        <w:t>i</w:t>
      </w:r>
      <w:r w:rsidR="00A549E6">
        <w:t>n</w:t>
      </w:r>
      <w:r>
        <w:t xml:space="preserve"> skrbnik pogodbe naročnika sta: </w:t>
      </w:r>
    </w:p>
    <w:p w:rsidR="0066233E" w:rsidRDefault="00000289">
      <w:pPr>
        <w:numPr>
          <w:ilvl w:val="0"/>
          <w:numId w:val="14"/>
        </w:numPr>
        <w:spacing w:after="28"/>
        <w:ind w:right="2292" w:hanging="348"/>
      </w:pPr>
      <w:r>
        <w:tab/>
        <w:t xml:space="preserve"> </w:t>
      </w:r>
      <w:r>
        <w:tab/>
        <w:t xml:space="preserve"> </w:t>
      </w:r>
    </w:p>
    <w:p w:rsidR="0066233E" w:rsidRDefault="00000289">
      <w:pPr>
        <w:spacing w:after="16" w:line="259" w:lineRule="auto"/>
        <w:ind w:left="0" w:firstLine="0"/>
        <w:jc w:val="left"/>
      </w:pPr>
      <w:r>
        <w:t xml:space="preserve"> </w:t>
      </w:r>
    </w:p>
    <w:p w:rsidR="0066233E" w:rsidRDefault="00000289">
      <w:pPr>
        <w:spacing w:after="26"/>
        <w:ind w:left="-5"/>
      </w:pPr>
      <w:r>
        <w:t>Pooblaščeni predstavnik dobavitelja</w:t>
      </w:r>
      <w:r w:rsidR="00A549E6">
        <w:t xml:space="preserve"> in </w:t>
      </w:r>
      <w:r>
        <w:t>skrbnik pogodbe dobavitelja je</w:t>
      </w:r>
      <w:r w:rsidR="00A549E6">
        <w:t>/sta</w:t>
      </w:r>
      <w:r>
        <w:t xml:space="preserve">: </w:t>
      </w:r>
    </w:p>
    <w:p w:rsidR="0066233E" w:rsidRDefault="00000289">
      <w:pPr>
        <w:numPr>
          <w:ilvl w:val="0"/>
          <w:numId w:val="14"/>
        </w:numPr>
        <w:spacing w:after="28"/>
        <w:ind w:right="2292" w:hanging="348"/>
      </w:pPr>
      <w:r>
        <w:tab/>
        <w:t xml:space="preserve"> </w:t>
      </w:r>
      <w:r>
        <w:tab/>
        <w:t xml:space="preserve"> </w:t>
      </w:r>
    </w:p>
    <w:p w:rsidR="0066233E" w:rsidRDefault="00000289">
      <w:pPr>
        <w:spacing w:after="16" w:line="259" w:lineRule="auto"/>
        <w:ind w:left="0" w:firstLine="0"/>
        <w:jc w:val="left"/>
      </w:pPr>
      <w:r>
        <w:t xml:space="preserve"> </w:t>
      </w:r>
    </w:p>
    <w:p w:rsidR="0066233E" w:rsidRDefault="00000289">
      <w:pPr>
        <w:ind w:left="-5"/>
      </w:pPr>
      <w:r>
        <w:t xml:space="preserve">Skrbniki pogodbe so pooblaščeni urejati vsa vprašanja, ki se nanašajo na izvajanje te pogodbe. Pogodbeni stranki sta dolžni obvestiti nasprotno stranko o zamenjavi skrbnika oz. posrednika v roku treh delovnih dni po zamenjavi.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VREDNOST POGODBE IN PLAČILNI POGOJI</w:t>
      </w:r>
      <w:r>
        <w:t xml:space="preserve"> </w:t>
      </w:r>
    </w:p>
    <w:p w:rsidR="00A549E6" w:rsidRDefault="00A549E6">
      <w:pPr>
        <w:spacing w:after="51" w:line="259" w:lineRule="auto"/>
        <w:ind w:left="-5"/>
        <w:jc w:val="left"/>
      </w:pPr>
    </w:p>
    <w:p w:rsidR="0066233E" w:rsidRDefault="00000289">
      <w:pPr>
        <w:pStyle w:val="Naslov2"/>
        <w:ind w:left="368" w:right="1"/>
      </w:pPr>
      <w:r>
        <w:t xml:space="preserve">9. člen </w:t>
      </w:r>
    </w:p>
    <w:p w:rsidR="0066233E" w:rsidRDefault="00000289">
      <w:pPr>
        <w:ind w:left="-5"/>
      </w:pPr>
      <w:r>
        <w:t xml:space="preserve">Pogodbeno dogovorjena vrednost opreme je </w:t>
      </w:r>
      <w:r>
        <w:rPr>
          <w:b/>
        </w:rPr>
        <w:t>……….. EUR brez DDV</w:t>
      </w:r>
      <w:r>
        <w:t xml:space="preserve"> oz. </w:t>
      </w:r>
      <w:r>
        <w:rPr>
          <w:b/>
        </w:rPr>
        <w:t>……………. EUR z DDV</w:t>
      </w:r>
      <w:r>
        <w:t xml:space="preserve">, zajema vse morebitne materialne in nematerialne stroške (prevozne, špediterske, carinske, dobave, montaže, zagona, stroške šolanja, servisnega vzdrževanja v garancijskem obdobju, priprave in izvedbe priklopa opreme v naročnikov LIS, dajatve,….davek na dodano vrednost, popuste in rabate). V primeru zakonske spremembe davčne stopnje, lahko dobavitelj spremeni cene izključno v višini nastale davčne spremembe. </w:t>
      </w:r>
    </w:p>
    <w:p w:rsidR="0066233E" w:rsidRDefault="00000289">
      <w:pPr>
        <w:spacing w:after="16" w:line="259" w:lineRule="auto"/>
        <w:ind w:left="0" w:firstLine="0"/>
        <w:jc w:val="left"/>
      </w:pPr>
      <w:r>
        <w:t xml:space="preserve"> </w:t>
      </w:r>
    </w:p>
    <w:p w:rsidR="0066233E" w:rsidRDefault="00000289">
      <w:pPr>
        <w:ind w:left="-5"/>
      </w:pPr>
      <w:r>
        <w:t xml:space="preserve">Naročnik se obvezuje plačati kupnino opreme v dogovorjeni vrednosti po obojestranskem podpisu primopredajnega zapisnika, na transakcijski račun dobavitelja št. </w:t>
      </w:r>
      <w:r>
        <w:rPr>
          <w:b/>
        </w:rPr>
        <w:t>…………….</w:t>
      </w:r>
      <w:r>
        <w:t xml:space="preserve"> odprt pri banki</w:t>
      </w:r>
      <w:r>
        <w:rPr>
          <w:b/>
        </w:rPr>
        <w:t xml:space="preserve"> ……………...</w:t>
      </w:r>
      <w:r>
        <w:t xml:space="preserve">, v roku </w:t>
      </w:r>
      <w:r w:rsidR="00E76B2D">
        <w:t>šestdesetih</w:t>
      </w:r>
      <w:r>
        <w:t xml:space="preserve"> (</w:t>
      </w:r>
      <w:r w:rsidR="00E76B2D">
        <w:t>60</w:t>
      </w:r>
      <w:r>
        <w:t xml:space="preserve">) koledarskih dni po uradnem prejemu pravilno izstavljenega računa. Račun dobavitelja se mora sklicevati na številko te pogodbe ter mora vsebovati naziv in serijsko številko opreme. Do plačila ne more priti, preden dobavitelj naročniku ne preda finančnega zavarovanja za dobro izvedbo pogodbenih obveznosti pogodbe o servisnem vzdrževanju opreme in sukcesivni dobavi potrošnega materiala. </w:t>
      </w:r>
    </w:p>
    <w:p w:rsidR="0066233E" w:rsidRDefault="00000289">
      <w:pPr>
        <w:spacing w:after="52" w:line="259" w:lineRule="auto"/>
        <w:ind w:left="0" w:firstLine="0"/>
        <w:jc w:val="left"/>
      </w:pPr>
      <w:r>
        <w:t xml:space="preserve"> </w:t>
      </w:r>
    </w:p>
    <w:p w:rsidR="0066233E" w:rsidRDefault="00000289">
      <w:pPr>
        <w:pStyle w:val="Naslov2"/>
        <w:ind w:left="368" w:right="1"/>
      </w:pPr>
      <w:r>
        <w:lastRenderedPageBreak/>
        <w:t>1</w:t>
      </w:r>
      <w:r w:rsidR="00E76B2D">
        <w:t>0</w:t>
      </w:r>
      <w:r>
        <w:t xml:space="preserve">. člen </w:t>
      </w:r>
    </w:p>
    <w:p w:rsidR="00E76B2D" w:rsidRDefault="00000289" w:rsidP="00D228AF">
      <w:pPr>
        <w:ind w:left="-5"/>
      </w:pPr>
      <w:r>
        <w:t xml:space="preserve">V skladu s 26. členom Zakona o spremembah in dopolnitvah Zakona o opravljanju plačilnih storitev za proračunske uporabnike (Ur. l. RS, št. 111/2013) naročnik lahko prejema račune in spremljajočo dokumentacijo izključno v elektronski obliki. </w:t>
      </w:r>
    </w:p>
    <w:p w:rsidR="00E76B2D" w:rsidRDefault="00E76B2D">
      <w:pPr>
        <w:spacing w:after="51" w:line="259" w:lineRule="auto"/>
        <w:ind w:left="-5"/>
        <w:jc w:val="left"/>
        <w:rPr>
          <w:u w:val="single" w:color="000000"/>
        </w:rPr>
      </w:pPr>
    </w:p>
    <w:p w:rsidR="0066233E" w:rsidRDefault="00000289">
      <w:pPr>
        <w:spacing w:after="51" w:line="259" w:lineRule="auto"/>
        <w:ind w:left="-5"/>
        <w:jc w:val="left"/>
      </w:pPr>
      <w:r>
        <w:rPr>
          <w:u w:val="single" w:color="000000"/>
        </w:rPr>
        <w:t>POGODBENA KAZEN</w:t>
      </w:r>
      <w:r>
        <w:t xml:space="preserve"> </w:t>
      </w:r>
    </w:p>
    <w:p w:rsidR="0066233E" w:rsidRDefault="00000289">
      <w:pPr>
        <w:pStyle w:val="Naslov2"/>
        <w:ind w:left="368" w:right="1"/>
      </w:pPr>
      <w:r>
        <w:t>1</w:t>
      </w:r>
      <w:r w:rsidR="00D14316">
        <w:t>1</w:t>
      </w:r>
      <w:r>
        <w:t xml:space="preserve">. člen </w:t>
      </w:r>
    </w:p>
    <w:p w:rsidR="0066233E" w:rsidRDefault="00000289">
      <w:pPr>
        <w:ind w:left="-5"/>
      </w:pPr>
      <w:r>
        <w:t xml:space="preserve">V primeru zamude z izvedbo predmeta te pogodbe je dobavitelj dolžan plačati naročniku pogodbeno kazen za vsak koledarski dan zamude v višini 1% pogodbene vrednosti brez DDV, vendar skupno največ v višini 10% pogodbene vrednosti brez DDV. Naročnik bo dobavitelju izstavil račun za pogodbeno kazen, katerega plačilo bo zapadlo v tridesetih (30) koledarskih dneh od dneva izstavitve računa. Uveljavljanje pogodbene kazni po tej pogodbi ne izključuje unovčitve finančnega zavarovanja. </w:t>
      </w:r>
    </w:p>
    <w:p w:rsidR="00E76B2D" w:rsidRDefault="00E76B2D">
      <w:pPr>
        <w:ind w:left="-5"/>
      </w:pPr>
    </w:p>
    <w:p w:rsidR="0066233E" w:rsidRDefault="00000289">
      <w:pPr>
        <w:spacing w:after="51" w:line="259" w:lineRule="auto"/>
        <w:ind w:left="-5"/>
        <w:jc w:val="left"/>
      </w:pPr>
      <w:r>
        <w:rPr>
          <w:u w:val="single" w:color="000000"/>
        </w:rPr>
        <w:t>FINANČNO ZAVAROVANJE ZA DOBRO IZVEDBO POGODBENIH OBVEZNOSTI</w:t>
      </w:r>
      <w:r>
        <w:t xml:space="preserve"> </w:t>
      </w:r>
    </w:p>
    <w:p w:rsidR="0066233E" w:rsidRDefault="00000289">
      <w:pPr>
        <w:pStyle w:val="Naslov2"/>
        <w:ind w:left="368" w:right="1"/>
      </w:pPr>
      <w:r>
        <w:t>1</w:t>
      </w:r>
      <w:r w:rsidR="00D14316">
        <w:t>2</w:t>
      </w:r>
      <w:r>
        <w:t xml:space="preserve">. člen </w:t>
      </w:r>
    </w:p>
    <w:p w:rsidR="0066233E" w:rsidRDefault="00000289">
      <w:pPr>
        <w:ind w:left="-5"/>
      </w:pPr>
      <w:r>
        <w:t xml:space="preserve">Dobavitelj mora najkasneje v roku </w:t>
      </w:r>
      <w:r w:rsidR="00F175E1">
        <w:t>petih</w:t>
      </w:r>
      <w:r>
        <w:t xml:space="preserve"> (</w:t>
      </w:r>
      <w:r w:rsidR="00F175E1">
        <w:t>5</w:t>
      </w:r>
      <w:r>
        <w:t xml:space="preserve">) dni po podpisu te pogodbe naročniku izročiti finančno zavarovanje - garancijo (banke/zavarovalnice) za dobro izvedbo pogodbenih obveznosti, v višini 5% pogodbene vrednosti opreme z DDV, z veljavnostjo še najmanj </w:t>
      </w:r>
      <w:r w:rsidR="00E76B2D">
        <w:t>dva</w:t>
      </w:r>
      <w:r>
        <w:t xml:space="preserve"> (</w:t>
      </w:r>
      <w:r w:rsidR="00E76B2D">
        <w:t>2</w:t>
      </w:r>
      <w:r>
        <w:t>) mesec</w:t>
      </w:r>
      <w:r w:rsidR="00E76B2D">
        <w:t>a</w:t>
      </w:r>
      <w:r>
        <w:t xml:space="preserve"> od dne podpisa pogodbe oz. do končne izpolnitve vseh pogodbenih obveznosti</w:t>
      </w:r>
      <w:r w:rsidR="00E76B2D">
        <w:t>, torej</w:t>
      </w:r>
      <w:r>
        <w:t xml:space="preserve"> do podpisa končnega primopredajnega zapisnika. Predložitev finančnega zavarovanja za dobro izvedbo pogodbenih obveznosti je pogoj za veljavnost pogodbe. </w:t>
      </w:r>
    </w:p>
    <w:p w:rsidR="0066233E" w:rsidRDefault="00000289">
      <w:pPr>
        <w:spacing w:after="16" w:line="259" w:lineRule="auto"/>
        <w:ind w:left="0" w:firstLine="0"/>
        <w:jc w:val="left"/>
      </w:pPr>
      <w:r>
        <w:t xml:space="preserve"> </w:t>
      </w:r>
    </w:p>
    <w:p w:rsidR="0066233E" w:rsidRDefault="0066233E">
      <w:pPr>
        <w:spacing w:after="16" w:line="259" w:lineRule="auto"/>
        <w:ind w:left="0" w:firstLine="0"/>
        <w:jc w:val="left"/>
      </w:pPr>
    </w:p>
    <w:p w:rsidR="0066233E" w:rsidRDefault="00000289">
      <w:pPr>
        <w:spacing w:after="51" w:line="259" w:lineRule="auto"/>
        <w:ind w:left="-5"/>
        <w:jc w:val="left"/>
      </w:pPr>
      <w:r>
        <w:rPr>
          <w:u w:val="single" w:color="000000"/>
        </w:rPr>
        <w:t>OBVEZNOSTI DOBAVITELJA</w:t>
      </w:r>
      <w:r>
        <w:t xml:space="preserve"> </w:t>
      </w:r>
    </w:p>
    <w:p w:rsidR="0066233E" w:rsidRDefault="00000289">
      <w:pPr>
        <w:spacing w:after="42"/>
        <w:ind w:left="-15" w:right="3337" w:firstLine="4645"/>
      </w:pPr>
      <w:r>
        <w:rPr>
          <w:b/>
        </w:rPr>
        <w:t>1</w:t>
      </w:r>
      <w:r w:rsidR="00D14316">
        <w:rPr>
          <w:b/>
        </w:rPr>
        <w:t>3</w:t>
      </w:r>
      <w:r>
        <w:rPr>
          <w:b/>
        </w:rPr>
        <w:t xml:space="preserve">.člen </w:t>
      </w:r>
      <w:r>
        <w:t xml:space="preserve">Obveznosti dobavitelja so: </w:t>
      </w:r>
    </w:p>
    <w:p w:rsidR="0066233E" w:rsidRDefault="00000289">
      <w:pPr>
        <w:numPr>
          <w:ilvl w:val="0"/>
          <w:numId w:val="15"/>
        </w:numPr>
        <w:spacing w:after="56"/>
        <w:ind w:hanging="284"/>
      </w:pPr>
      <w:r>
        <w:t xml:space="preserve">izvedba vse aktivnosti skladno z zahtevami naročnika za vzpostavitev polnega delovanja predmeta pogodbe; </w:t>
      </w:r>
    </w:p>
    <w:p w:rsidR="0066233E" w:rsidRDefault="00000289">
      <w:pPr>
        <w:numPr>
          <w:ilvl w:val="0"/>
          <w:numId w:val="15"/>
        </w:numPr>
        <w:spacing w:after="56"/>
        <w:ind w:hanging="284"/>
      </w:pPr>
      <w:r>
        <w:t xml:space="preserve">naročniku omogočiti vpogled v izvajanje pogodbenih obveznosti ter upoštevati njegova navodila; </w:t>
      </w:r>
    </w:p>
    <w:p w:rsidR="0066233E" w:rsidRDefault="00000289">
      <w:pPr>
        <w:numPr>
          <w:ilvl w:val="0"/>
          <w:numId w:val="15"/>
        </w:numPr>
        <w:spacing w:after="41"/>
        <w:ind w:hanging="284"/>
      </w:pPr>
      <w:r>
        <w:t xml:space="preserve">med dobavo ter v času v času garancijske in </w:t>
      </w:r>
      <w:proofErr w:type="spellStart"/>
      <w:r>
        <w:t>pogarancijske</w:t>
      </w:r>
      <w:proofErr w:type="spellEnd"/>
      <w:r>
        <w:t xml:space="preserve"> dobe (v času servisnega vzdrževanja) ravnati v skladu z zakoni in predpisi, ki opredeljujejo varovanje podatkov v EU in Republiki Sloveniji; </w:t>
      </w:r>
    </w:p>
    <w:p w:rsidR="0066233E" w:rsidRDefault="00000289">
      <w:pPr>
        <w:numPr>
          <w:ilvl w:val="0"/>
          <w:numId w:val="15"/>
        </w:numPr>
        <w:spacing w:after="56"/>
        <w:ind w:hanging="284"/>
      </w:pPr>
      <w:r>
        <w:t xml:space="preserve">izvedba usposabljanja oz. izobraževanja strokovnega osebja naročnika za delo z opremo;  </w:t>
      </w:r>
    </w:p>
    <w:p w:rsidR="0066233E" w:rsidRDefault="00000289">
      <w:pPr>
        <w:numPr>
          <w:ilvl w:val="0"/>
          <w:numId w:val="15"/>
        </w:numPr>
        <w:ind w:hanging="284"/>
      </w:pPr>
      <w:r>
        <w:t xml:space="preserve">nudenje vse potrebne pomoči v času trajanja garancijske in </w:t>
      </w:r>
      <w:proofErr w:type="spellStart"/>
      <w:r>
        <w:t>pogarancijske</w:t>
      </w:r>
      <w:proofErr w:type="spellEnd"/>
      <w:r>
        <w:t xml:space="preserve"> dobe pri uporabi opreme.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OBVEZNOSTI NAROČNIKA</w:t>
      </w:r>
      <w:r>
        <w:t xml:space="preserve"> </w:t>
      </w:r>
    </w:p>
    <w:p w:rsidR="0066233E" w:rsidRDefault="00000289">
      <w:pPr>
        <w:spacing w:after="42"/>
        <w:ind w:left="-15" w:right="3527" w:firstLine="4645"/>
      </w:pPr>
      <w:r>
        <w:rPr>
          <w:b/>
        </w:rPr>
        <w:t>1</w:t>
      </w:r>
      <w:r w:rsidR="00D14316">
        <w:rPr>
          <w:b/>
        </w:rPr>
        <w:t>4</w:t>
      </w:r>
      <w:r>
        <w:rPr>
          <w:b/>
        </w:rPr>
        <w:t xml:space="preserve">.člen </w:t>
      </w:r>
      <w:r>
        <w:t xml:space="preserve">Naročnik se obvezuje: </w:t>
      </w:r>
    </w:p>
    <w:p w:rsidR="0066233E" w:rsidRDefault="00000289">
      <w:pPr>
        <w:numPr>
          <w:ilvl w:val="0"/>
          <w:numId w:val="15"/>
        </w:numPr>
        <w:spacing w:after="40"/>
        <w:ind w:hanging="284"/>
      </w:pPr>
      <w:r>
        <w:t xml:space="preserve">obvestiti dobavitelja o vseh morebitnih spremembah in novo nastalih situacijah, ki bi preprečevali izpolnitev dogovorjenih obveznosti; </w:t>
      </w:r>
    </w:p>
    <w:p w:rsidR="0066233E" w:rsidRDefault="00000289">
      <w:pPr>
        <w:numPr>
          <w:ilvl w:val="0"/>
          <w:numId w:val="15"/>
        </w:numPr>
        <w:spacing w:after="55"/>
        <w:ind w:hanging="284"/>
      </w:pPr>
      <w:r>
        <w:t xml:space="preserve">prevzeti opremo, ki je predmet te pogodbe; </w:t>
      </w:r>
    </w:p>
    <w:p w:rsidR="0066233E" w:rsidRDefault="00000289">
      <w:pPr>
        <w:numPr>
          <w:ilvl w:val="0"/>
          <w:numId w:val="15"/>
        </w:numPr>
        <w:spacing w:line="322" w:lineRule="auto"/>
        <w:ind w:hanging="284"/>
      </w:pPr>
      <w:r>
        <w:t xml:space="preserve">sodelovati s skrbnikom pogodbe dobavitelja; </w:t>
      </w:r>
      <w:r>
        <w:rPr>
          <w:rFonts w:ascii="Garamond" w:eastAsia="Garamond" w:hAnsi="Garamond" w:cs="Garamond"/>
        </w:rPr>
        <w:t>-</w:t>
      </w:r>
      <w:r>
        <w:t xml:space="preserve"> poravnati svojo finančno obveznost do dobavitelja. </w:t>
      </w:r>
    </w:p>
    <w:p w:rsidR="0066233E" w:rsidRDefault="0066233E">
      <w:pPr>
        <w:spacing w:after="16" w:line="259" w:lineRule="auto"/>
        <w:ind w:left="284" w:firstLine="0"/>
        <w:jc w:val="left"/>
      </w:pPr>
    </w:p>
    <w:p w:rsidR="006209F3" w:rsidRDefault="006209F3">
      <w:pPr>
        <w:spacing w:after="16" w:line="259" w:lineRule="auto"/>
        <w:ind w:left="284" w:firstLine="0"/>
        <w:jc w:val="left"/>
      </w:pPr>
    </w:p>
    <w:p w:rsidR="006209F3" w:rsidRDefault="006209F3">
      <w:pPr>
        <w:spacing w:after="16" w:line="259" w:lineRule="auto"/>
        <w:ind w:left="284" w:firstLine="0"/>
        <w:jc w:val="left"/>
      </w:pPr>
    </w:p>
    <w:p w:rsidR="0066233E" w:rsidRDefault="0066233E">
      <w:pPr>
        <w:spacing w:after="16" w:line="259" w:lineRule="auto"/>
        <w:ind w:left="0" w:firstLine="0"/>
        <w:jc w:val="left"/>
      </w:pPr>
    </w:p>
    <w:p w:rsidR="0066233E" w:rsidRDefault="00000289">
      <w:pPr>
        <w:spacing w:after="51" w:line="259" w:lineRule="auto"/>
        <w:ind w:left="-5"/>
        <w:jc w:val="left"/>
      </w:pPr>
      <w:r>
        <w:rPr>
          <w:u w:val="single" w:color="000000"/>
        </w:rPr>
        <w:lastRenderedPageBreak/>
        <w:t>SPREMEMBA POGODBE</w:t>
      </w:r>
      <w:r>
        <w:t xml:space="preserve"> </w:t>
      </w:r>
    </w:p>
    <w:p w:rsidR="0066233E" w:rsidRDefault="00000289">
      <w:pPr>
        <w:pStyle w:val="Naslov2"/>
        <w:ind w:left="368" w:right="1"/>
      </w:pPr>
      <w:r>
        <w:t>1</w:t>
      </w:r>
      <w:r w:rsidR="00D14316">
        <w:t>5</w:t>
      </w:r>
      <w:r>
        <w:t xml:space="preserve">. člen </w:t>
      </w:r>
    </w:p>
    <w:p w:rsidR="0066233E" w:rsidRDefault="00000289">
      <w:pPr>
        <w:ind w:left="-5"/>
      </w:pPr>
      <w: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spacing w:after="0" w:line="259" w:lineRule="auto"/>
        <w:ind w:left="0" w:firstLine="0"/>
        <w:jc w:val="left"/>
      </w:pPr>
      <w:r>
        <w:rPr>
          <w:b/>
        </w:rPr>
        <w:t xml:space="preserve"> </w:t>
      </w:r>
    </w:p>
    <w:p w:rsidR="0066233E" w:rsidRDefault="00000289">
      <w:pPr>
        <w:spacing w:after="51" w:line="259" w:lineRule="auto"/>
        <w:ind w:left="-5"/>
        <w:jc w:val="left"/>
      </w:pPr>
      <w:r>
        <w:rPr>
          <w:u w:val="single" w:color="000000"/>
        </w:rPr>
        <w:t>ODSTOP OD POGODBE</w:t>
      </w:r>
      <w:r>
        <w:t xml:space="preserve"> </w:t>
      </w:r>
    </w:p>
    <w:p w:rsidR="0066233E" w:rsidRDefault="00000289">
      <w:pPr>
        <w:pStyle w:val="Naslov2"/>
        <w:ind w:left="368" w:right="1"/>
      </w:pPr>
      <w:r>
        <w:t>1</w:t>
      </w:r>
      <w:r w:rsidR="00D14316">
        <w:t>6</w:t>
      </w:r>
      <w:r>
        <w:t xml:space="preserve">. člen </w:t>
      </w:r>
    </w:p>
    <w:p w:rsidR="0066233E" w:rsidRDefault="00000289">
      <w:pPr>
        <w:ind w:left="-5"/>
      </w:pPr>
      <w:r>
        <w:t xml:space="preserve">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REŠEVANJE SPOROV</w:t>
      </w:r>
      <w:r>
        <w:t xml:space="preserve"> </w:t>
      </w:r>
    </w:p>
    <w:p w:rsidR="0066233E" w:rsidRDefault="00000289">
      <w:pPr>
        <w:pStyle w:val="Naslov2"/>
        <w:ind w:left="368" w:right="1"/>
      </w:pPr>
      <w:r>
        <w:t>1</w:t>
      </w:r>
      <w:r w:rsidR="00D14316">
        <w:t>7</w:t>
      </w:r>
      <w:r>
        <w:t xml:space="preserve">. člen </w:t>
      </w:r>
    </w:p>
    <w:p w:rsidR="0066233E" w:rsidRDefault="00000289">
      <w:pPr>
        <w:ind w:left="-5"/>
      </w:pPr>
      <w:r>
        <w:t xml:space="preserve">Morebitne spore, k bi nastali v zvezi z izvajanjem te pogodbe, bosta pogodbeni stranki skušali rešiti sporazumno. Morebitne spore iz te pogodbe, ki jih pogodbeni stranki ne bi mogli rešiti sporazumno, rešuje stvarno pristojno sodišče v Kranju. </w:t>
      </w:r>
    </w:p>
    <w:p w:rsidR="0066233E" w:rsidRDefault="00000289">
      <w:pPr>
        <w:spacing w:after="16" w:line="259" w:lineRule="auto"/>
        <w:ind w:left="0" w:firstLine="0"/>
        <w:jc w:val="left"/>
      </w:pPr>
      <w:r>
        <w:t xml:space="preserve"> </w:t>
      </w:r>
    </w:p>
    <w:p w:rsidR="0066233E" w:rsidRDefault="0066233E">
      <w:pPr>
        <w:spacing w:after="16" w:line="259" w:lineRule="auto"/>
        <w:ind w:left="0" w:firstLine="0"/>
        <w:jc w:val="left"/>
      </w:pPr>
    </w:p>
    <w:p w:rsidR="0066233E" w:rsidRDefault="00000289">
      <w:pPr>
        <w:spacing w:after="51" w:line="259" w:lineRule="auto"/>
        <w:ind w:left="-5"/>
        <w:jc w:val="left"/>
      </w:pPr>
      <w:r>
        <w:rPr>
          <w:u w:val="single" w:color="000000"/>
        </w:rPr>
        <w:t>PROTIKORUPCIJSKA KLAVZULA</w:t>
      </w:r>
      <w:r>
        <w:t xml:space="preserve"> </w:t>
      </w:r>
    </w:p>
    <w:p w:rsidR="0066233E" w:rsidRDefault="00D14316">
      <w:pPr>
        <w:pStyle w:val="Naslov2"/>
        <w:ind w:left="368" w:right="1"/>
      </w:pPr>
      <w:r>
        <w:t>18</w:t>
      </w:r>
      <w:r w:rsidR="00000289">
        <w:t xml:space="preserve">. člen </w:t>
      </w:r>
    </w:p>
    <w:p w:rsidR="0066233E" w:rsidRDefault="00000289">
      <w:pPr>
        <w:ind w:left="-5"/>
      </w:pPr>
      <w:r>
        <w:t xml:space="preserve">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SOCIALNA KLAVZULA</w:t>
      </w:r>
      <w:r>
        <w:t xml:space="preserve"> </w:t>
      </w:r>
    </w:p>
    <w:p w:rsidR="0066233E" w:rsidRDefault="00D14316">
      <w:pPr>
        <w:pStyle w:val="Naslov2"/>
        <w:ind w:left="368" w:right="1"/>
      </w:pPr>
      <w:r>
        <w:t>19</w:t>
      </w:r>
      <w:r w:rsidR="00000289">
        <w:t xml:space="preserve">. člen </w:t>
      </w:r>
    </w:p>
    <w:p w:rsidR="0066233E" w:rsidRDefault="00000289">
      <w:pPr>
        <w:ind w:left="-5"/>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t>okoljske</w:t>
      </w:r>
      <w:proofErr w:type="spellEnd"/>
      <w:r>
        <w:t xml:space="preserve"> ali socialne zakonodaje s strani izvajalca pogodbe o izvedbi javnega naročila ali njegovega podizvajalca. </w:t>
      </w:r>
    </w:p>
    <w:p w:rsidR="00D14316" w:rsidRDefault="00D14316" w:rsidP="00D14316">
      <w:pPr>
        <w:spacing w:after="51" w:line="259" w:lineRule="auto"/>
        <w:ind w:left="0" w:firstLine="0"/>
        <w:jc w:val="left"/>
      </w:pPr>
    </w:p>
    <w:p w:rsidR="00D14316" w:rsidRDefault="00000289" w:rsidP="00D14316">
      <w:pPr>
        <w:spacing w:after="51" w:line="259" w:lineRule="auto"/>
        <w:ind w:left="0" w:firstLine="0"/>
        <w:jc w:val="left"/>
      </w:pPr>
      <w:r>
        <w:t xml:space="preserve"> </w:t>
      </w:r>
      <w:r w:rsidR="00D14316">
        <w:rPr>
          <w:u w:val="single" w:color="000000"/>
        </w:rPr>
        <w:t>VELJAVNOST POGODBE</w:t>
      </w:r>
      <w:r w:rsidR="00D14316">
        <w:rPr>
          <w:b/>
        </w:rPr>
        <w:t xml:space="preserve"> </w:t>
      </w:r>
    </w:p>
    <w:p w:rsidR="00D14316" w:rsidRDefault="00D14316" w:rsidP="00D14316">
      <w:pPr>
        <w:spacing w:after="19" w:line="259" w:lineRule="auto"/>
        <w:ind w:left="368" w:right="459"/>
        <w:jc w:val="center"/>
      </w:pPr>
      <w:r>
        <w:rPr>
          <w:b/>
        </w:rPr>
        <w:t>20. člen</w:t>
      </w:r>
    </w:p>
    <w:p w:rsidR="00D14316" w:rsidRDefault="00D14316" w:rsidP="00D14316">
      <w:pPr>
        <w:ind w:left="-5"/>
      </w:pPr>
      <w:r>
        <w:t xml:space="preserve">Pogodba je sklenjena z dnem podpisa zadnje od pogodbenih strank in stopi v veljavo z dnem, ko dobavitelj naročniku predloži finančno zavarovanje za dobro izvedbo pogodbenih obveznosti. </w:t>
      </w:r>
    </w:p>
    <w:p w:rsidR="0066233E" w:rsidRDefault="0066233E">
      <w:pPr>
        <w:spacing w:after="16" w:line="259" w:lineRule="auto"/>
        <w:ind w:left="0" w:firstLine="0"/>
        <w:jc w:val="left"/>
      </w:pPr>
    </w:p>
    <w:p w:rsidR="0066233E" w:rsidRDefault="0066233E" w:rsidP="00D14316">
      <w:pPr>
        <w:ind w:left="0" w:firstLine="0"/>
        <w:sectPr w:rsidR="0066233E">
          <w:headerReference w:type="even" r:id="rId39"/>
          <w:headerReference w:type="default" r:id="rId40"/>
          <w:footerReference w:type="even" r:id="rId41"/>
          <w:footerReference w:type="default" r:id="rId42"/>
          <w:headerReference w:type="first" r:id="rId43"/>
          <w:footerReference w:type="first" r:id="rId44"/>
          <w:pgSz w:w="11906" w:h="16838"/>
          <w:pgMar w:top="1176" w:right="1130" w:bottom="1226" w:left="1133" w:header="708" w:footer="708" w:gutter="0"/>
          <w:cols w:space="708"/>
          <w:titlePg/>
        </w:sectPr>
      </w:pPr>
    </w:p>
    <w:p w:rsidR="0066233E" w:rsidRDefault="0066233E">
      <w:pPr>
        <w:spacing w:after="16" w:line="259" w:lineRule="auto"/>
        <w:ind w:left="0" w:firstLine="0"/>
        <w:jc w:val="left"/>
      </w:pPr>
    </w:p>
    <w:p w:rsidR="0066233E" w:rsidRDefault="00000289">
      <w:pPr>
        <w:spacing w:after="51" w:line="259" w:lineRule="auto"/>
        <w:ind w:left="-5"/>
        <w:jc w:val="left"/>
      </w:pPr>
      <w:r>
        <w:rPr>
          <w:u w:val="single" w:color="000000"/>
        </w:rPr>
        <w:t>KONČNA DOLOČILA</w:t>
      </w:r>
      <w:r>
        <w:t xml:space="preserve"> </w:t>
      </w:r>
    </w:p>
    <w:p w:rsidR="0066233E" w:rsidRDefault="00000289">
      <w:pPr>
        <w:pStyle w:val="Naslov2"/>
        <w:ind w:left="368"/>
      </w:pPr>
      <w:r>
        <w:t>2</w:t>
      </w:r>
      <w:r w:rsidR="00D14316">
        <w:t>1</w:t>
      </w:r>
      <w:r>
        <w:t xml:space="preserve">. člen </w:t>
      </w:r>
    </w:p>
    <w:p w:rsidR="0066233E" w:rsidRDefault="00000289">
      <w:pPr>
        <w:ind w:left="-5"/>
      </w:pPr>
      <w:r>
        <w:t xml:space="preserve">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 </w:t>
      </w:r>
    </w:p>
    <w:p w:rsidR="0066233E" w:rsidRDefault="00000289">
      <w:pPr>
        <w:spacing w:after="52" w:line="259" w:lineRule="auto"/>
        <w:ind w:left="0" w:firstLine="0"/>
        <w:jc w:val="left"/>
      </w:pPr>
      <w:r>
        <w:t xml:space="preserve"> </w:t>
      </w:r>
    </w:p>
    <w:p w:rsidR="0066233E" w:rsidRDefault="00000289">
      <w:pPr>
        <w:pStyle w:val="Naslov2"/>
        <w:ind w:left="368"/>
      </w:pPr>
      <w:r>
        <w:t>2</w:t>
      </w:r>
      <w:r w:rsidR="00D14316">
        <w:t>2</w:t>
      </w:r>
      <w:r>
        <w:t xml:space="preserve">. člen </w:t>
      </w:r>
    </w:p>
    <w:p w:rsidR="0066233E" w:rsidRDefault="00000289">
      <w:pPr>
        <w:ind w:left="-5"/>
      </w:pPr>
      <w:r>
        <w:t xml:space="preserve">Pogodba je napisana v dveh (2) enakih izvodih, od katerih prejme vsaka od pogodbenih strank po en (1) izvod.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spacing w:after="36" w:line="259" w:lineRule="auto"/>
        <w:ind w:left="0" w:firstLine="0"/>
        <w:jc w:val="left"/>
      </w:pPr>
      <w:r>
        <w:rPr>
          <w:b/>
        </w:rPr>
        <w:t xml:space="preserve"> </w:t>
      </w:r>
    </w:p>
    <w:p w:rsidR="0066233E" w:rsidRDefault="00000289">
      <w:pPr>
        <w:tabs>
          <w:tab w:val="center" w:pos="1416"/>
          <w:tab w:val="center" w:pos="2124"/>
          <w:tab w:val="center" w:pos="2832"/>
          <w:tab w:val="center" w:pos="3541"/>
          <w:tab w:val="center" w:pos="4249"/>
          <w:tab w:val="center" w:pos="5469"/>
          <w:tab w:val="center" w:pos="6373"/>
          <w:tab w:val="center" w:pos="7081"/>
          <w:tab w:val="center" w:pos="7789"/>
          <w:tab w:val="center" w:pos="8498"/>
        </w:tabs>
        <w:ind w:left="-15" w:firstLine="0"/>
        <w:jc w:val="left"/>
      </w:pPr>
      <w:r>
        <w:t xml:space="preserve">Št. pogodbe: </w:t>
      </w:r>
      <w:r>
        <w:rPr>
          <w:rFonts w:ascii="Calibri" w:eastAsia="Calibri" w:hAnsi="Calibri" w:cs="Calibri"/>
          <w:noProof/>
        </w:rPr>
        <mc:AlternateContent>
          <mc:Choice Requires="wpg">
            <w:drawing>
              <wp:inline distT="0" distB="0" distL="0" distR="0">
                <wp:extent cx="1598930" cy="10668"/>
                <wp:effectExtent l="0" t="0" r="0" b="0"/>
                <wp:docPr id="60241" name="Group 60241"/>
                <wp:cNvGraphicFramePr/>
                <a:graphic xmlns:a="http://schemas.openxmlformats.org/drawingml/2006/main">
                  <a:graphicData uri="http://schemas.microsoft.com/office/word/2010/wordprocessingGroup">
                    <wpg:wgp>
                      <wpg:cNvGrpSpPr/>
                      <wpg:grpSpPr>
                        <a:xfrm>
                          <a:off x="0" y="0"/>
                          <a:ext cx="1598930" cy="10668"/>
                          <a:chOff x="0" y="0"/>
                          <a:chExt cx="1598930" cy="10668"/>
                        </a:xfrm>
                      </wpg:grpSpPr>
                      <wps:wsp>
                        <wps:cNvPr id="76285" name="Shape 76285"/>
                        <wps:cNvSpPr/>
                        <wps:spPr>
                          <a:xfrm>
                            <a:off x="0" y="0"/>
                            <a:ext cx="1598930" cy="10668"/>
                          </a:xfrm>
                          <a:custGeom>
                            <a:avLst/>
                            <a:gdLst/>
                            <a:ahLst/>
                            <a:cxnLst/>
                            <a:rect l="0" t="0" r="0" b="0"/>
                            <a:pathLst>
                              <a:path w="1598930" h="10668">
                                <a:moveTo>
                                  <a:pt x="0" y="0"/>
                                </a:moveTo>
                                <a:lnTo>
                                  <a:pt x="1598930" y="0"/>
                                </a:lnTo>
                                <a:lnTo>
                                  <a:pt x="15989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0241" style="width:125.9pt;height:0.839996pt;mso-position-horizontal-relative:char;mso-position-vertical-relative:line" coordsize="15989,106">
                <v:shape id="Shape 76286" style="position:absolute;width:15989;height:106;left:0;top:0;" coordsize="1598930,10668" path="m0,0l1598930,0l1598930,10668l0,10668l0,0">
                  <v:stroke weight="0pt" endcap="flat" joinstyle="miter" miterlimit="10" on="false" color="#000000" opacity="0"/>
                  <v:fill on="true" color="#000000"/>
                </v:shape>
              </v:group>
            </w:pict>
          </mc:Fallback>
        </mc:AlternateContent>
      </w:r>
      <w:r>
        <w:tab/>
        <w:t xml:space="preserve"> </w:t>
      </w:r>
      <w:r>
        <w:tab/>
        <w:t xml:space="preserve">Št. pogodbe: </w:t>
      </w:r>
      <w:r>
        <w:tab/>
        <w:t xml:space="preserve"> </w:t>
      </w:r>
      <w:r>
        <w:tab/>
        <w:t xml:space="preserve"> </w:t>
      </w:r>
      <w:r>
        <w:tab/>
        <w:t xml:space="preserve"> </w:t>
      </w:r>
      <w:r>
        <w:tab/>
        <w:t xml:space="preserve"> </w:t>
      </w:r>
    </w:p>
    <w:p w:rsidR="0066233E" w:rsidRDefault="00000289">
      <w:pPr>
        <w:tabs>
          <w:tab w:val="center" w:pos="708"/>
          <w:tab w:val="center" w:pos="1416"/>
          <w:tab w:val="center" w:pos="2124"/>
          <w:tab w:val="center" w:pos="2832"/>
          <w:tab w:val="center" w:pos="3541"/>
          <w:tab w:val="center" w:pos="4249"/>
          <w:tab w:val="center" w:pos="6727"/>
          <w:tab w:val="center" w:pos="6373"/>
          <w:tab w:val="center" w:pos="7081"/>
          <w:tab w:val="center" w:pos="7789"/>
          <w:tab w:val="center" w:pos="8498"/>
        </w:tabs>
        <w:ind w:left="-15"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tab/>
        <w:t xml:space="preserve"> </w:t>
      </w:r>
      <w:r>
        <w:tab/>
      </w:r>
      <w:r w:rsidR="00D14316">
        <w:t xml:space="preserve">     Jesenice</w:t>
      </w:r>
      <w:r>
        <w:t xml:space="preserve">, dne:  </w:t>
      </w:r>
      <w:r>
        <w:rPr>
          <w:rFonts w:ascii="Calibri" w:eastAsia="Calibri" w:hAnsi="Calibri" w:cs="Calibri"/>
          <w:noProof/>
        </w:rPr>
        <mc:AlternateContent>
          <mc:Choice Requires="wpg">
            <w:drawing>
              <wp:inline distT="0" distB="0" distL="0" distR="0">
                <wp:extent cx="1605026" cy="195072"/>
                <wp:effectExtent l="0" t="0" r="0" b="0"/>
                <wp:docPr id="60242" name="Group 60242"/>
                <wp:cNvGraphicFramePr/>
                <a:graphic xmlns:a="http://schemas.openxmlformats.org/drawingml/2006/main">
                  <a:graphicData uri="http://schemas.microsoft.com/office/word/2010/wordprocessingGroup">
                    <wpg:wgp>
                      <wpg:cNvGrpSpPr/>
                      <wpg:grpSpPr>
                        <a:xfrm>
                          <a:off x="0" y="0"/>
                          <a:ext cx="1605026" cy="195072"/>
                          <a:chOff x="0" y="0"/>
                          <a:chExt cx="1605026" cy="195072"/>
                        </a:xfrm>
                      </wpg:grpSpPr>
                      <wps:wsp>
                        <wps:cNvPr id="76287" name="Shape 76287"/>
                        <wps:cNvSpPr/>
                        <wps:spPr>
                          <a:xfrm>
                            <a:off x="6096" y="0"/>
                            <a:ext cx="1598930" cy="10668"/>
                          </a:xfrm>
                          <a:custGeom>
                            <a:avLst/>
                            <a:gdLst/>
                            <a:ahLst/>
                            <a:cxnLst/>
                            <a:rect l="0" t="0" r="0" b="0"/>
                            <a:pathLst>
                              <a:path w="1598930" h="10668">
                                <a:moveTo>
                                  <a:pt x="0" y="0"/>
                                </a:moveTo>
                                <a:lnTo>
                                  <a:pt x="1598930" y="0"/>
                                </a:lnTo>
                                <a:lnTo>
                                  <a:pt x="15989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288" name="Shape 76288"/>
                        <wps:cNvSpPr/>
                        <wps:spPr>
                          <a:xfrm>
                            <a:off x="0" y="184404"/>
                            <a:ext cx="1605026" cy="10668"/>
                          </a:xfrm>
                          <a:custGeom>
                            <a:avLst/>
                            <a:gdLst/>
                            <a:ahLst/>
                            <a:cxnLst/>
                            <a:rect l="0" t="0" r="0" b="0"/>
                            <a:pathLst>
                              <a:path w="1605026" h="10668">
                                <a:moveTo>
                                  <a:pt x="0" y="0"/>
                                </a:moveTo>
                                <a:lnTo>
                                  <a:pt x="1605026" y="0"/>
                                </a:lnTo>
                                <a:lnTo>
                                  <a:pt x="160502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0242" style="width:126.38pt;height:15.36pt;mso-position-horizontal-relative:char;mso-position-vertical-relative:line" coordsize="16050,1950">
                <v:shape id="Shape 76289" style="position:absolute;width:15989;height:106;left:60;top:0;" coordsize="1598930,10668" path="m0,0l1598930,0l1598930,10668l0,10668l0,0">
                  <v:stroke weight="0pt" endcap="flat" joinstyle="miter" miterlimit="10" on="false" color="#000000" opacity="0"/>
                  <v:fill on="true" color="#000000"/>
                </v:shape>
                <v:shape id="Shape 76290" style="position:absolute;width:16050;height:106;left:0;top:1844;" coordsize="1605026,10668" path="m0,0l1605026,0l1605026,10668l0,10668l0,0">
                  <v:stroke weight="0pt" endcap="flat" joinstyle="miter" miterlimit="10" on="false" color="#000000" opacity="0"/>
                  <v:fill on="true" color="#000000"/>
                </v:shape>
              </v:group>
            </w:pict>
          </mc:Fallback>
        </mc:AlternateContent>
      </w:r>
      <w:r>
        <w:tab/>
        <w:t xml:space="preserve"> </w:t>
      </w:r>
      <w:r>
        <w:tab/>
        <w:t xml:space="preserve"> </w:t>
      </w:r>
      <w:r>
        <w:tab/>
        <w:t xml:space="preserve"> </w:t>
      </w:r>
      <w:r>
        <w:tab/>
        <w:t xml:space="preserve">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spacing w:after="33" w:line="259" w:lineRule="auto"/>
        <w:ind w:left="0" w:firstLine="0"/>
        <w:jc w:val="left"/>
      </w:pPr>
      <w:r>
        <w:rPr>
          <w:b/>
        </w:rPr>
        <w:t xml:space="preserve"> </w:t>
      </w:r>
    </w:p>
    <w:p w:rsidR="0066233E" w:rsidRDefault="00000289">
      <w:pPr>
        <w:tabs>
          <w:tab w:val="center" w:pos="1416"/>
          <w:tab w:val="center" w:pos="2124"/>
          <w:tab w:val="center" w:pos="2832"/>
          <w:tab w:val="center" w:pos="3541"/>
          <w:tab w:val="center" w:pos="4249"/>
          <w:tab w:val="center" w:pos="5374"/>
        </w:tabs>
        <w:spacing w:after="36" w:line="267" w:lineRule="auto"/>
        <w:ind w:left="-15" w:firstLine="0"/>
        <w:jc w:val="left"/>
      </w:pPr>
      <w:r>
        <w:rPr>
          <w:b/>
        </w:rPr>
        <w:t>Dobavitelj:</w:t>
      </w:r>
      <w:r>
        <w:t xml:space="preserve"> </w:t>
      </w:r>
      <w:r>
        <w:tab/>
        <w:t xml:space="preserve"> </w:t>
      </w:r>
      <w:r>
        <w:tab/>
        <w:t xml:space="preserve"> </w:t>
      </w:r>
      <w:r>
        <w:tab/>
        <w:t xml:space="preserve"> </w:t>
      </w:r>
      <w:r>
        <w:tab/>
        <w:t xml:space="preserve"> </w:t>
      </w:r>
      <w:r>
        <w:tab/>
        <w:t xml:space="preserve"> </w:t>
      </w:r>
      <w:r>
        <w:tab/>
      </w:r>
      <w:r>
        <w:rPr>
          <w:b/>
        </w:rPr>
        <w:t xml:space="preserve">Naročnik: </w:t>
      </w:r>
    </w:p>
    <w:p w:rsidR="0066233E" w:rsidRDefault="00000289" w:rsidP="00D14316">
      <w:pPr>
        <w:tabs>
          <w:tab w:val="center" w:pos="708"/>
          <w:tab w:val="center" w:pos="1416"/>
          <w:tab w:val="center" w:pos="2124"/>
          <w:tab w:val="center" w:pos="2832"/>
          <w:tab w:val="center" w:pos="3541"/>
          <w:tab w:val="center" w:pos="4249"/>
          <w:tab w:val="center" w:pos="5503"/>
        </w:tabs>
        <w:spacing w:after="32"/>
        <w:ind w:left="-15" w:firstLine="0"/>
        <w:jc w:val="left"/>
      </w:pP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rPr>
          <w:b/>
          <w:i/>
        </w:rPr>
        <w:t xml:space="preserve"> </w:t>
      </w:r>
      <w:r>
        <w:rPr>
          <w:b/>
          <w:i/>
        </w:rPr>
        <w:tab/>
        <w:t xml:space="preserve"> </w:t>
      </w:r>
      <w:r w:rsidR="00D14316">
        <w:rPr>
          <w:b/>
          <w:i/>
        </w:rPr>
        <w:t xml:space="preserve">                    </w:t>
      </w:r>
      <w:r w:rsidR="00D14316">
        <w:t>Splošna bolnišnica Jesenice</w:t>
      </w:r>
      <w:r>
        <w:rPr>
          <w:b/>
        </w:rPr>
        <w:t xml:space="preserve"> </w:t>
      </w:r>
    </w:p>
    <w:p w:rsidR="0066233E" w:rsidRDefault="00000289">
      <w:pPr>
        <w:spacing w:after="16" w:line="259" w:lineRule="auto"/>
        <w:ind w:left="0" w:firstLine="0"/>
        <w:jc w:val="left"/>
      </w:pPr>
      <w:r>
        <w:rPr>
          <w:b/>
        </w:rPr>
        <w:t xml:space="preserve"> </w:t>
      </w:r>
    </w:p>
    <w:p w:rsidR="0066233E" w:rsidRDefault="00000289">
      <w:pPr>
        <w:spacing w:after="36" w:line="259" w:lineRule="auto"/>
        <w:ind w:left="0" w:firstLine="0"/>
        <w:jc w:val="left"/>
      </w:pPr>
      <w:r>
        <w:rPr>
          <w:b/>
        </w:rPr>
        <w:t xml:space="preserve"> </w:t>
      </w:r>
    </w:p>
    <w:p w:rsidR="0066233E" w:rsidRDefault="00000289">
      <w:pPr>
        <w:tabs>
          <w:tab w:val="center" w:pos="1416"/>
          <w:tab w:val="center" w:pos="2124"/>
          <w:tab w:val="center" w:pos="2832"/>
          <w:tab w:val="center" w:pos="3541"/>
          <w:tab w:val="center" w:pos="4249"/>
          <w:tab w:val="center" w:pos="5333"/>
        </w:tabs>
        <w:spacing w:after="36" w:line="267" w:lineRule="auto"/>
        <w:ind w:left="-15" w:firstLine="0"/>
        <w:jc w:val="left"/>
      </w:pPr>
      <w:r>
        <w:rPr>
          <w:b/>
        </w:rPr>
        <w:t xml:space="preserve">Direktor / ica: </w:t>
      </w:r>
      <w:r>
        <w:rPr>
          <w:b/>
        </w:rPr>
        <w:tab/>
        <w:t xml:space="preserve"> </w:t>
      </w:r>
      <w:r>
        <w:rPr>
          <w:b/>
        </w:rPr>
        <w:tab/>
        <w:t xml:space="preserve"> </w:t>
      </w:r>
      <w:r>
        <w:rPr>
          <w:b/>
        </w:rPr>
        <w:tab/>
        <w:t xml:space="preserve"> </w:t>
      </w:r>
      <w:r>
        <w:rPr>
          <w:b/>
        </w:rPr>
        <w:tab/>
        <w:t xml:space="preserve"> </w:t>
      </w:r>
      <w:r>
        <w:rPr>
          <w:b/>
        </w:rPr>
        <w:tab/>
        <w:t xml:space="preserve"> Direktor: </w:t>
      </w:r>
    </w:p>
    <w:p w:rsidR="0066233E" w:rsidRDefault="00000289">
      <w:pPr>
        <w:tabs>
          <w:tab w:val="center" w:pos="708"/>
          <w:tab w:val="center" w:pos="1416"/>
          <w:tab w:val="center" w:pos="2124"/>
          <w:tab w:val="center" w:pos="2832"/>
          <w:tab w:val="center" w:pos="3541"/>
          <w:tab w:val="center" w:pos="4249"/>
          <w:tab w:val="center" w:pos="6466"/>
        </w:tabs>
        <w:ind w:left="-15"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tab/>
        <w:t xml:space="preserve"> </w:t>
      </w:r>
      <w:r w:rsidR="00D14316">
        <w:t xml:space="preserve">                    Janez Poklukar, </w:t>
      </w:r>
      <w:proofErr w:type="spellStart"/>
      <w:r w:rsidR="00D14316">
        <w:t>dr.med</w:t>
      </w:r>
      <w:proofErr w:type="spellEnd"/>
      <w:r w:rsidR="00D14316">
        <w:t>.</w:t>
      </w: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7"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FA620E" w:rsidRDefault="00FA620E">
      <w:pPr>
        <w:spacing w:after="16" w:line="259" w:lineRule="auto"/>
        <w:ind w:left="0" w:firstLine="0"/>
        <w:jc w:val="left"/>
      </w:pPr>
    </w:p>
    <w:p w:rsidR="00FA620E" w:rsidRDefault="00FA620E">
      <w:pPr>
        <w:spacing w:after="16" w:line="259" w:lineRule="auto"/>
        <w:ind w:left="0" w:firstLine="0"/>
        <w:jc w:val="left"/>
      </w:pPr>
    </w:p>
    <w:p w:rsidR="00FA620E" w:rsidRDefault="00FA620E">
      <w:pPr>
        <w:spacing w:after="16" w:line="259" w:lineRule="auto"/>
        <w:ind w:left="0" w:firstLine="0"/>
        <w:jc w:val="left"/>
      </w:pPr>
    </w:p>
    <w:p w:rsidR="00FA620E" w:rsidRDefault="00FA620E">
      <w:pPr>
        <w:spacing w:after="16" w:line="259" w:lineRule="auto"/>
        <w:ind w:left="0" w:firstLine="0"/>
        <w:jc w:val="left"/>
      </w:pPr>
    </w:p>
    <w:p w:rsidR="00FA620E" w:rsidRDefault="00FA620E">
      <w:pPr>
        <w:spacing w:after="16" w:line="259" w:lineRule="auto"/>
        <w:ind w:left="0" w:firstLine="0"/>
        <w:jc w:val="left"/>
      </w:pPr>
    </w:p>
    <w:p w:rsidR="0066233E" w:rsidRDefault="00000289">
      <w:pPr>
        <w:spacing w:after="0" w:line="259" w:lineRule="auto"/>
        <w:ind w:left="0" w:firstLine="0"/>
        <w:jc w:val="left"/>
      </w:pPr>
      <w:r>
        <w:t xml:space="preserve"> </w:t>
      </w:r>
    </w:p>
    <w:p w:rsidR="0066233E" w:rsidRDefault="00000289">
      <w:pPr>
        <w:spacing w:after="16" w:line="259" w:lineRule="auto"/>
        <w:ind w:left="10" w:right="-11"/>
        <w:jc w:val="right"/>
      </w:pPr>
      <w:r>
        <w:rPr>
          <w:b/>
        </w:rPr>
        <w:lastRenderedPageBreak/>
        <w:t xml:space="preserve">OBR-5/2 </w:t>
      </w:r>
    </w:p>
    <w:tbl>
      <w:tblPr>
        <w:tblStyle w:val="TableGrid"/>
        <w:tblW w:w="9698" w:type="dxa"/>
        <w:tblInd w:w="-29" w:type="dxa"/>
        <w:tblCellMar>
          <w:top w:w="42" w:type="dxa"/>
          <w:right w:w="115" w:type="dxa"/>
        </w:tblCellMar>
        <w:tblLook w:val="04A0" w:firstRow="1" w:lastRow="0" w:firstColumn="1" w:lastColumn="0" w:noHBand="0" w:noVBand="1"/>
      </w:tblPr>
      <w:tblGrid>
        <w:gridCol w:w="3044"/>
        <w:gridCol w:w="6654"/>
      </w:tblGrid>
      <w:tr w:rsidR="0066233E">
        <w:trPr>
          <w:trHeight w:val="290"/>
        </w:trPr>
        <w:tc>
          <w:tcPr>
            <w:tcW w:w="2153" w:type="dxa"/>
            <w:tcBorders>
              <w:top w:val="nil"/>
              <w:left w:val="nil"/>
              <w:bottom w:val="nil"/>
              <w:right w:val="nil"/>
            </w:tcBorders>
            <w:shd w:val="clear" w:color="auto" w:fill="BFBFBF"/>
          </w:tcPr>
          <w:p w:rsidR="0066233E" w:rsidRDefault="00000289">
            <w:pPr>
              <w:spacing w:after="0" w:line="259" w:lineRule="auto"/>
              <w:ind w:left="29" w:firstLine="0"/>
              <w:jc w:val="left"/>
            </w:pPr>
            <w:r>
              <w:rPr>
                <w:b/>
              </w:rPr>
              <w:t xml:space="preserve">NAROČNIK </w:t>
            </w:r>
          </w:p>
        </w:tc>
        <w:tc>
          <w:tcPr>
            <w:tcW w:w="7545" w:type="dxa"/>
            <w:tcBorders>
              <w:top w:val="nil"/>
              <w:left w:val="nil"/>
              <w:bottom w:val="nil"/>
              <w:right w:val="nil"/>
            </w:tcBorders>
            <w:shd w:val="clear" w:color="auto" w:fill="BFBFBF"/>
          </w:tcPr>
          <w:p w:rsidR="0066233E" w:rsidRDefault="0066233E">
            <w:pPr>
              <w:spacing w:after="160" w:line="259" w:lineRule="auto"/>
              <w:ind w:left="0" w:firstLine="0"/>
              <w:jc w:val="left"/>
            </w:pPr>
          </w:p>
        </w:tc>
      </w:tr>
      <w:tr w:rsidR="0066233E">
        <w:trPr>
          <w:trHeight w:val="292"/>
        </w:trPr>
        <w:tc>
          <w:tcPr>
            <w:tcW w:w="2153" w:type="dxa"/>
            <w:tcBorders>
              <w:top w:val="nil"/>
              <w:left w:val="nil"/>
              <w:bottom w:val="nil"/>
              <w:right w:val="nil"/>
            </w:tcBorders>
          </w:tcPr>
          <w:p w:rsidR="0066233E" w:rsidRDefault="00000289">
            <w:pPr>
              <w:spacing w:after="0" w:line="259" w:lineRule="auto"/>
              <w:ind w:left="29" w:firstLine="0"/>
              <w:jc w:val="left"/>
            </w:pPr>
            <w:r>
              <w:t>Naziv in sedež:</w:t>
            </w:r>
            <w:r>
              <w:rPr>
                <w:b/>
              </w:rPr>
              <w:t xml:space="preserve">  </w:t>
            </w:r>
          </w:p>
        </w:tc>
        <w:tc>
          <w:tcPr>
            <w:tcW w:w="7545" w:type="dxa"/>
            <w:tcBorders>
              <w:top w:val="nil"/>
              <w:left w:val="nil"/>
              <w:bottom w:val="nil"/>
              <w:right w:val="nil"/>
            </w:tcBorders>
          </w:tcPr>
          <w:p w:rsidR="0066233E" w:rsidRDefault="00FA620E">
            <w:pPr>
              <w:spacing w:after="0" w:line="259" w:lineRule="auto"/>
              <w:ind w:left="0" w:firstLine="0"/>
              <w:jc w:val="left"/>
            </w:pPr>
            <w:r w:rsidRPr="00FA620E">
              <w:rPr>
                <w:b/>
              </w:rPr>
              <w:t>Splošna bolnišnica Jesenice, Cesta maršala Tita 112, 4270 Jesenice,</w:t>
            </w:r>
            <w:r>
              <w:t xml:space="preserve"> ki jo zastopa direktor Janez Poklukar, </w:t>
            </w:r>
            <w:proofErr w:type="spellStart"/>
            <w:r>
              <w:t>dr.med</w:t>
            </w:r>
            <w:proofErr w:type="spellEnd"/>
            <w:r>
              <w:t>.</w:t>
            </w:r>
            <w:r w:rsidR="00000289">
              <w:t xml:space="preserve"> </w:t>
            </w:r>
          </w:p>
        </w:tc>
      </w:tr>
      <w:tr w:rsidR="0066233E">
        <w:trPr>
          <w:trHeight w:val="290"/>
        </w:trPr>
        <w:tc>
          <w:tcPr>
            <w:tcW w:w="2153" w:type="dxa"/>
            <w:tcBorders>
              <w:top w:val="nil"/>
              <w:left w:val="nil"/>
              <w:bottom w:val="nil"/>
              <w:right w:val="nil"/>
            </w:tcBorders>
          </w:tcPr>
          <w:p w:rsidR="0066233E" w:rsidRDefault="00000289">
            <w:pPr>
              <w:tabs>
                <w:tab w:val="center" w:pos="1445"/>
              </w:tabs>
              <w:spacing w:after="0" w:line="259" w:lineRule="auto"/>
              <w:ind w:left="0" w:firstLine="0"/>
              <w:jc w:val="left"/>
            </w:pPr>
            <w:r>
              <w:t xml:space="preserve">ID št. za DDV:  </w:t>
            </w:r>
            <w:r>
              <w:tab/>
              <w:t xml:space="preserve"> </w:t>
            </w:r>
          </w:p>
        </w:tc>
        <w:tc>
          <w:tcPr>
            <w:tcW w:w="7545" w:type="dxa"/>
            <w:tcBorders>
              <w:top w:val="nil"/>
              <w:left w:val="nil"/>
              <w:bottom w:val="nil"/>
              <w:right w:val="nil"/>
            </w:tcBorders>
          </w:tcPr>
          <w:p w:rsidR="0066233E" w:rsidRDefault="00000289">
            <w:pPr>
              <w:spacing w:after="0" w:line="259" w:lineRule="auto"/>
              <w:ind w:left="0" w:firstLine="0"/>
              <w:jc w:val="left"/>
            </w:pPr>
            <w:r>
              <w:t xml:space="preserve"> </w:t>
            </w:r>
          </w:p>
        </w:tc>
      </w:tr>
      <w:tr w:rsidR="0066233E">
        <w:trPr>
          <w:trHeight w:val="290"/>
        </w:trPr>
        <w:tc>
          <w:tcPr>
            <w:tcW w:w="2153" w:type="dxa"/>
            <w:tcBorders>
              <w:top w:val="nil"/>
              <w:left w:val="nil"/>
              <w:bottom w:val="nil"/>
              <w:right w:val="nil"/>
            </w:tcBorders>
          </w:tcPr>
          <w:p w:rsidR="0066233E" w:rsidRDefault="00000289" w:rsidP="00FA620E">
            <w:pPr>
              <w:spacing w:after="0" w:line="259" w:lineRule="auto"/>
              <w:ind w:hanging="2134"/>
              <w:jc w:val="left"/>
            </w:pPr>
            <w:r>
              <w:t xml:space="preserve">Matična številka:  </w:t>
            </w:r>
          </w:p>
        </w:tc>
        <w:tc>
          <w:tcPr>
            <w:tcW w:w="7545" w:type="dxa"/>
            <w:tcBorders>
              <w:top w:val="nil"/>
              <w:left w:val="nil"/>
              <w:bottom w:val="nil"/>
              <w:right w:val="nil"/>
            </w:tcBorders>
          </w:tcPr>
          <w:p w:rsidR="0066233E" w:rsidRDefault="00000289">
            <w:pPr>
              <w:spacing w:after="0" w:line="259" w:lineRule="auto"/>
              <w:ind w:left="0" w:firstLine="0"/>
              <w:jc w:val="left"/>
            </w:pPr>
            <w:r>
              <w:rPr>
                <w:b/>
              </w:rPr>
              <w:t xml:space="preserve"> </w:t>
            </w:r>
          </w:p>
        </w:tc>
      </w:tr>
      <w:tr w:rsidR="0066233E">
        <w:trPr>
          <w:trHeight w:val="290"/>
        </w:trPr>
        <w:tc>
          <w:tcPr>
            <w:tcW w:w="2153" w:type="dxa"/>
            <w:tcBorders>
              <w:top w:val="nil"/>
              <w:left w:val="nil"/>
              <w:bottom w:val="nil"/>
              <w:right w:val="nil"/>
            </w:tcBorders>
          </w:tcPr>
          <w:p w:rsidR="00FA620E" w:rsidRDefault="00FA620E" w:rsidP="00FA620E">
            <w:pPr>
              <w:spacing w:after="0" w:line="259" w:lineRule="auto"/>
              <w:ind w:left="0" w:firstLine="0"/>
              <w:jc w:val="left"/>
            </w:pPr>
          </w:p>
          <w:p w:rsidR="00FA620E" w:rsidRDefault="00FA620E">
            <w:pPr>
              <w:spacing w:after="0" w:line="259" w:lineRule="auto"/>
              <w:ind w:left="29" w:firstLine="0"/>
              <w:jc w:val="left"/>
            </w:pPr>
            <w:r>
              <w:t>in</w:t>
            </w:r>
          </w:p>
        </w:tc>
        <w:tc>
          <w:tcPr>
            <w:tcW w:w="7545" w:type="dxa"/>
            <w:tcBorders>
              <w:top w:val="nil"/>
              <w:left w:val="nil"/>
              <w:bottom w:val="nil"/>
              <w:right w:val="nil"/>
            </w:tcBorders>
          </w:tcPr>
          <w:p w:rsidR="0066233E" w:rsidRDefault="0066233E">
            <w:pPr>
              <w:spacing w:after="0" w:line="259" w:lineRule="auto"/>
              <w:ind w:left="0" w:firstLine="0"/>
              <w:jc w:val="left"/>
            </w:pPr>
          </w:p>
        </w:tc>
      </w:tr>
      <w:tr w:rsidR="0066233E" w:rsidTr="00FA620E">
        <w:trPr>
          <w:trHeight w:val="272"/>
        </w:trPr>
        <w:tc>
          <w:tcPr>
            <w:tcW w:w="2153" w:type="dxa"/>
            <w:tcBorders>
              <w:top w:val="nil"/>
              <w:left w:val="nil"/>
              <w:bottom w:val="nil"/>
              <w:right w:val="nil"/>
            </w:tcBorders>
          </w:tcPr>
          <w:p w:rsidR="0066233E" w:rsidRDefault="0066233E" w:rsidP="00FA620E">
            <w:pPr>
              <w:spacing w:after="0" w:line="259" w:lineRule="auto"/>
              <w:ind w:left="0" w:firstLine="0"/>
              <w:jc w:val="left"/>
            </w:pPr>
          </w:p>
        </w:tc>
        <w:tc>
          <w:tcPr>
            <w:tcW w:w="7545" w:type="dxa"/>
            <w:tcBorders>
              <w:top w:val="nil"/>
              <w:left w:val="nil"/>
              <w:bottom w:val="nil"/>
              <w:right w:val="nil"/>
            </w:tcBorders>
          </w:tcPr>
          <w:p w:rsidR="0066233E" w:rsidRDefault="0066233E">
            <w:pPr>
              <w:spacing w:after="0" w:line="259" w:lineRule="auto"/>
              <w:ind w:left="0" w:right="982" w:firstLine="0"/>
              <w:jc w:val="left"/>
            </w:pPr>
          </w:p>
        </w:tc>
      </w:tr>
      <w:tr w:rsidR="0066233E">
        <w:trPr>
          <w:trHeight w:val="290"/>
        </w:trPr>
        <w:tc>
          <w:tcPr>
            <w:tcW w:w="2153" w:type="dxa"/>
            <w:tcBorders>
              <w:top w:val="nil"/>
              <w:left w:val="nil"/>
              <w:bottom w:val="nil"/>
              <w:right w:val="nil"/>
            </w:tcBorders>
            <w:shd w:val="clear" w:color="auto" w:fill="BFBFBF"/>
          </w:tcPr>
          <w:p w:rsidR="0066233E" w:rsidRDefault="00000289" w:rsidP="00FA620E">
            <w:pPr>
              <w:spacing w:after="0" w:line="259" w:lineRule="auto"/>
              <w:ind w:left="0" w:firstLine="0"/>
              <w:jc w:val="left"/>
            </w:pPr>
            <w:r>
              <w:rPr>
                <w:b/>
              </w:rPr>
              <w:t xml:space="preserve">IZVAJALEC </w:t>
            </w:r>
          </w:p>
        </w:tc>
        <w:tc>
          <w:tcPr>
            <w:tcW w:w="7545" w:type="dxa"/>
            <w:tcBorders>
              <w:top w:val="nil"/>
              <w:left w:val="nil"/>
              <w:bottom w:val="nil"/>
              <w:right w:val="nil"/>
            </w:tcBorders>
            <w:shd w:val="clear" w:color="auto" w:fill="BFBFBF"/>
          </w:tcPr>
          <w:p w:rsidR="0066233E" w:rsidRDefault="0066233E">
            <w:pPr>
              <w:spacing w:after="160" w:line="259" w:lineRule="auto"/>
              <w:ind w:left="0" w:firstLine="0"/>
              <w:jc w:val="left"/>
            </w:pPr>
          </w:p>
        </w:tc>
      </w:tr>
    </w:tbl>
    <w:p w:rsidR="0066233E" w:rsidRDefault="00000289">
      <w:pPr>
        <w:tabs>
          <w:tab w:val="center" w:pos="2124"/>
          <w:tab w:val="center" w:pos="2832"/>
          <w:tab w:val="center" w:pos="3541"/>
          <w:tab w:val="center" w:pos="4249"/>
          <w:tab w:val="center" w:pos="4957"/>
          <w:tab w:val="center" w:pos="5665"/>
          <w:tab w:val="center" w:pos="6373"/>
          <w:tab w:val="center" w:pos="7081"/>
          <w:tab w:val="center" w:pos="7789"/>
        </w:tabs>
        <w:spacing w:after="32"/>
        <w:ind w:left="-15" w:firstLine="0"/>
        <w:jc w:val="left"/>
      </w:pPr>
      <w:r>
        <w:t>Naziv in sedež:</w:t>
      </w:r>
      <w:r>
        <w:rPr>
          <w:b/>
        </w:rPr>
        <w:t xml:space="preserve">  </w:t>
      </w:r>
      <w:r>
        <w:rPr>
          <w:b/>
        </w:rP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t xml:space="preserve"> </w:t>
      </w:r>
    </w:p>
    <w:p w:rsidR="006209F3" w:rsidRDefault="00000289" w:rsidP="006209F3">
      <w:pPr>
        <w:spacing w:after="3" w:line="311" w:lineRule="auto"/>
        <w:ind w:left="-5" w:right="3461"/>
        <w:jc w:val="left"/>
        <w:rPr>
          <w:b/>
          <w:u w:val="single" w:color="000000"/>
        </w:rPr>
      </w:pPr>
      <w:r>
        <w:t xml:space="preserve">ID št. za DDV:  </w:t>
      </w:r>
      <w: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t xml:space="preserve">Matična številka:  </w:t>
      </w:r>
      <w: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rPr>
          <w:b/>
          <w:u w:val="single" w:color="000000"/>
        </w:rPr>
        <w:tab/>
      </w:r>
      <w:r>
        <w:t xml:space="preserve">Poslovni račun:  </w:t>
      </w:r>
      <w:r>
        <w:tab/>
      </w: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p>
    <w:p w:rsidR="0066233E" w:rsidRDefault="00000289" w:rsidP="006209F3">
      <w:pPr>
        <w:spacing w:after="3" w:line="311" w:lineRule="auto"/>
        <w:ind w:left="-5" w:right="3461"/>
        <w:jc w:val="left"/>
      </w:pPr>
      <w:r>
        <w:t xml:space="preserve"> </w:t>
      </w:r>
    </w:p>
    <w:p w:rsidR="0066233E" w:rsidRDefault="00000289">
      <w:pPr>
        <w:ind w:left="-5"/>
      </w:pPr>
      <w:r>
        <w:t xml:space="preserve">sklepata naslednjo </w:t>
      </w:r>
    </w:p>
    <w:p w:rsidR="0066233E" w:rsidRDefault="00000289">
      <w:pPr>
        <w:spacing w:after="16" w:line="259" w:lineRule="auto"/>
        <w:ind w:left="0" w:firstLine="0"/>
        <w:jc w:val="left"/>
      </w:pPr>
      <w:r>
        <w:t xml:space="preserve"> </w:t>
      </w:r>
    </w:p>
    <w:p w:rsidR="0066233E" w:rsidRDefault="00000289">
      <w:pPr>
        <w:spacing w:after="107" w:line="259" w:lineRule="auto"/>
        <w:ind w:left="0" w:firstLine="0"/>
        <w:jc w:val="left"/>
      </w:pPr>
      <w:r>
        <w:t xml:space="preserve"> </w:t>
      </w:r>
    </w:p>
    <w:p w:rsidR="0066233E" w:rsidRPr="00FA620E" w:rsidRDefault="00000289">
      <w:pPr>
        <w:pStyle w:val="Naslov1"/>
        <w:ind w:right="8"/>
        <w:rPr>
          <w:sz w:val="24"/>
          <w:szCs w:val="24"/>
        </w:rPr>
      </w:pPr>
      <w:r w:rsidRPr="00FA620E">
        <w:rPr>
          <w:sz w:val="24"/>
          <w:szCs w:val="24"/>
        </w:rPr>
        <w:t>POGODBO O SERVISNEM VZDRŽEVANJU  ANALIZATORJA</w:t>
      </w:r>
      <w:r w:rsidR="00FA620E" w:rsidRPr="00FA620E">
        <w:rPr>
          <w:sz w:val="24"/>
          <w:szCs w:val="24"/>
        </w:rPr>
        <w:t xml:space="preserve"> ZA</w:t>
      </w:r>
      <w:r w:rsidR="00D228AF">
        <w:rPr>
          <w:sz w:val="24"/>
          <w:szCs w:val="24"/>
        </w:rPr>
        <w:t xml:space="preserve"> POSAMEZNE SKLOPE LABORATORIJSKIH PREISKAV</w:t>
      </w:r>
      <w:r w:rsidR="00FA620E" w:rsidRPr="00FA620E">
        <w:rPr>
          <w:sz w:val="24"/>
          <w:szCs w:val="24"/>
        </w:rPr>
        <w:t xml:space="preserve"> </w:t>
      </w:r>
      <w:r w:rsidRPr="00FA620E">
        <w:rPr>
          <w:sz w:val="24"/>
          <w:szCs w:val="24"/>
        </w:rPr>
        <w:t xml:space="preserve"> IN SUKCESIVNI DOBAVI POTROŠNEGA MATERIALA </w:t>
      </w:r>
    </w:p>
    <w:p w:rsidR="0066233E" w:rsidRDefault="00000289">
      <w:pPr>
        <w:spacing w:after="16" w:line="259" w:lineRule="auto"/>
        <w:ind w:left="0" w:firstLine="0"/>
        <w:jc w:val="left"/>
      </w:pPr>
      <w:r>
        <w:t xml:space="preserve"> </w:t>
      </w:r>
    </w:p>
    <w:p w:rsidR="0066233E" w:rsidRDefault="00000289">
      <w:pPr>
        <w:spacing w:after="14" w:line="259" w:lineRule="auto"/>
        <w:ind w:left="0" w:firstLine="0"/>
        <w:jc w:val="left"/>
      </w:pPr>
      <w:r>
        <w:t xml:space="preserve"> </w:t>
      </w:r>
    </w:p>
    <w:p w:rsidR="0066233E" w:rsidRDefault="00000289">
      <w:pPr>
        <w:spacing w:after="51" w:line="259" w:lineRule="auto"/>
        <w:ind w:left="-5"/>
        <w:jc w:val="left"/>
      </w:pPr>
      <w:r>
        <w:rPr>
          <w:u w:val="single" w:color="000000"/>
        </w:rPr>
        <w:t>UVODNA DOLOČILA</w:t>
      </w:r>
      <w:r>
        <w:t xml:space="preserve"> </w:t>
      </w:r>
    </w:p>
    <w:p w:rsidR="0066233E" w:rsidRDefault="00000289">
      <w:pPr>
        <w:pStyle w:val="Naslov2"/>
        <w:ind w:left="368"/>
      </w:pPr>
      <w:r>
        <w:t xml:space="preserve">1. člen </w:t>
      </w:r>
    </w:p>
    <w:p w:rsidR="0066233E" w:rsidRDefault="00000289" w:rsidP="00B81A12">
      <w:pPr>
        <w:spacing w:after="44"/>
        <w:ind w:left="-5"/>
      </w:pPr>
      <w:r>
        <w:t xml:space="preserve">Pogodbeni stranki (naročnik in izvajalec) uvodoma ugotavljata, da je: </w:t>
      </w:r>
    </w:p>
    <w:p w:rsidR="0066233E" w:rsidRDefault="00000289" w:rsidP="00B81A12">
      <w:pPr>
        <w:numPr>
          <w:ilvl w:val="0"/>
          <w:numId w:val="18"/>
        </w:numPr>
        <w:spacing w:after="40"/>
        <w:ind w:hanging="284"/>
      </w:pPr>
      <w:r>
        <w:t xml:space="preserve">naročnik izvedel postopek oddaje javnega naročila v skladu s 40. členom Zakona o javnem naročanju (Uradni list RS, št. 91/2015 – v nadaljevanju ZJN-3), po odprtem postopku; </w:t>
      </w:r>
    </w:p>
    <w:p w:rsidR="0066233E" w:rsidRDefault="00000289" w:rsidP="00B81A12">
      <w:pPr>
        <w:numPr>
          <w:ilvl w:val="0"/>
          <w:numId w:val="18"/>
        </w:numPr>
        <w:ind w:hanging="284"/>
      </w:pPr>
      <w:r>
        <w:t xml:space="preserve">predmet javnega naročila dobava </w:t>
      </w:r>
      <w:r w:rsidR="00FA620E">
        <w:t>analizatorja za</w:t>
      </w:r>
      <w:r w:rsidR="00D228AF">
        <w:t xml:space="preserve"> posamezne laboratorijske preiskave</w:t>
      </w:r>
      <w:r w:rsidR="00FA620E">
        <w:t xml:space="preserve">  </w:t>
      </w:r>
      <w:r>
        <w:t xml:space="preserve">s servisnim vzdrževanjem in sukcesivna dobavo pripadajočega potrošnega materiala (reagentov, kontrole kakovosti, </w:t>
      </w:r>
      <w:proofErr w:type="spellStart"/>
      <w:r>
        <w:t>kalibratorjev</w:t>
      </w:r>
      <w:proofErr w:type="spellEnd"/>
      <w:r>
        <w:t xml:space="preserve"> in ostalega potrebnega potrošnega materiala) za izvedbo laboratorijskih preiskav; </w:t>
      </w:r>
    </w:p>
    <w:p w:rsidR="0066233E" w:rsidRDefault="00000289" w:rsidP="00B81A12">
      <w:pPr>
        <w:numPr>
          <w:ilvl w:val="0"/>
          <w:numId w:val="18"/>
        </w:numPr>
        <w:ind w:hanging="284"/>
      </w:pPr>
      <w:r>
        <w:t>bilo javno naročilo objavljeno na Portalu javnih naročil pod številko objave JN</w:t>
      </w:r>
      <w:r w:rsidR="00FA620E">
        <w:t>___________</w:t>
      </w:r>
      <w:r>
        <w:t xml:space="preserve"> dne </w:t>
      </w:r>
      <w:r w:rsidR="00FA620E">
        <w:t>________</w:t>
      </w:r>
      <w:r>
        <w:t xml:space="preserve"> ter na Portalu TED pod številko objave: </w:t>
      </w:r>
      <w:r w:rsidR="00FA620E">
        <w:t>___________</w:t>
      </w:r>
      <w:r>
        <w:t xml:space="preserve"> dne </w:t>
      </w:r>
      <w:r w:rsidR="00FA620E">
        <w:t>_________</w:t>
      </w:r>
      <w:r>
        <w:t xml:space="preserve">; </w:t>
      </w:r>
    </w:p>
    <w:p w:rsidR="0066233E" w:rsidRDefault="00000289" w:rsidP="00B81A12">
      <w:pPr>
        <w:numPr>
          <w:ilvl w:val="0"/>
          <w:numId w:val="18"/>
        </w:numPr>
        <w:ind w:hanging="284"/>
      </w:pPr>
      <w:r>
        <w:t xml:space="preserve">naročnik izbral izvajalca za dobavo opreme ter s tem tudi za servisno vzdrževanje opreme in sukcesivno dobavo potrošnega materiala, ki sta predmet te pogodbe. </w:t>
      </w:r>
    </w:p>
    <w:p w:rsidR="0066233E" w:rsidRDefault="00000289">
      <w:pPr>
        <w:spacing w:after="52" w:line="259" w:lineRule="auto"/>
        <w:ind w:left="0" w:firstLine="0"/>
        <w:jc w:val="left"/>
      </w:pPr>
      <w:r>
        <w:t xml:space="preserve"> </w:t>
      </w:r>
    </w:p>
    <w:p w:rsidR="0066233E" w:rsidRDefault="00000289">
      <w:pPr>
        <w:pStyle w:val="Naslov2"/>
        <w:ind w:left="368"/>
      </w:pPr>
      <w:r>
        <w:t xml:space="preserve">2. člen </w:t>
      </w:r>
    </w:p>
    <w:p w:rsidR="0066233E" w:rsidRDefault="00000289">
      <w:pPr>
        <w:ind w:left="-5"/>
      </w:pPr>
      <w:r>
        <w:t xml:space="preserve">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dokumentaciji v zvezi z oddajo javnega naročila naročnika sta sestavna dela te pogodbe. </w:t>
      </w:r>
    </w:p>
    <w:p w:rsidR="0066233E" w:rsidRDefault="00000289">
      <w:pPr>
        <w:spacing w:after="16" w:line="259" w:lineRule="auto"/>
        <w:ind w:left="0" w:firstLine="0"/>
        <w:jc w:val="left"/>
      </w:pPr>
      <w:r>
        <w:t xml:space="preserve"> </w:t>
      </w:r>
    </w:p>
    <w:p w:rsidR="00FA620E" w:rsidRDefault="00FA620E">
      <w:pPr>
        <w:spacing w:after="16" w:line="259" w:lineRule="auto"/>
        <w:ind w:left="0" w:firstLine="0"/>
        <w:jc w:val="left"/>
      </w:pPr>
    </w:p>
    <w:p w:rsidR="00B81A12" w:rsidRDefault="00B81A12">
      <w:pPr>
        <w:spacing w:after="16" w:line="259" w:lineRule="auto"/>
        <w:ind w:left="0" w:firstLine="0"/>
        <w:jc w:val="left"/>
      </w:pPr>
    </w:p>
    <w:p w:rsidR="00B81A12" w:rsidRDefault="00B81A12">
      <w:pPr>
        <w:spacing w:after="16" w:line="259" w:lineRule="auto"/>
        <w:ind w:left="0" w:firstLine="0"/>
        <w:jc w:val="left"/>
      </w:pPr>
    </w:p>
    <w:p w:rsidR="0066233E" w:rsidRDefault="00000289">
      <w:pPr>
        <w:spacing w:after="0" w:line="259" w:lineRule="auto"/>
        <w:ind w:left="0" w:firstLine="0"/>
        <w:jc w:val="left"/>
      </w:pPr>
      <w:r>
        <w:t xml:space="preserve"> </w:t>
      </w:r>
    </w:p>
    <w:p w:rsidR="0066233E" w:rsidRDefault="00000289">
      <w:pPr>
        <w:spacing w:after="51" w:line="259" w:lineRule="auto"/>
        <w:ind w:left="-5"/>
        <w:jc w:val="left"/>
      </w:pPr>
      <w:r>
        <w:rPr>
          <w:u w:val="single" w:color="000000"/>
        </w:rPr>
        <w:t>PREDMET POGODBE</w:t>
      </w:r>
      <w:r>
        <w:t xml:space="preserve"> </w:t>
      </w:r>
    </w:p>
    <w:p w:rsidR="0066233E" w:rsidRDefault="00000289">
      <w:pPr>
        <w:spacing w:after="19" w:line="259" w:lineRule="auto"/>
        <w:ind w:left="368" w:right="560"/>
        <w:jc w:val="center"/>
      </w:pPr>
      <w:r>
        <w:rPr>
          <w:b/>
        </w:rPr>
        <w:t xml:space="preserve">3. </w:t>
      </w:r>
    </w:p>
    <w:p w:rsidR="0066233E" w:rsidRDefault="00000289">
      <w:pPr>
        <w:ind w:left="-5"/>
      </w:pPr>
      <w:r>
        <w:t xml:space="preserve">Predmet te pogodbe je: </w:t>
      </w:r>
    </w:p>
    <w:p w:rsidR="0066233E" w:rsidRDefault="00000289">
      <w:pPr>
        <w:numPr>
          <w:ilvl w:val="0"/>
          <w:numId w:val="19"/>
        </w:numPr>
        <w:ind w:hanging="284"/>
      </w:pPr>
      <w:r>
        <w:t xml:space="preserve">garancijsko in </w:t>
      </w:r>
      <w:proofErr w:type="spellStart"/>
      <w:r>
        <w:t>pogarancijsko</w:t>
      </w:r>
      <w:proofErr w:type="spellEnd"/>
      <w:r>
        <w:t xml:space="preserve"> servisno vzdrževanje opreme (v nadaljevanju storitve); </w:t>
      </w:r>
    </w:p>
    <w:p w:rsidR="0066233E" w:rsidRDefault="00000289">
      <w:pPr>
        <w:numPr>
          <w:ilvl w:val="0"/>
          <w:numId w:val="19"/>
        </w:numPr>
        <w:ind w:hanging="284"/>
      </w:pPr>
      <w:r>
        <w:t xml:space="preserve">sukcesivne dobave pripadajočega potrebnega potrošnega materiala (reagentov, kontrole kakovosti, </w:t>
      </w:r>
      <w:proofErr w:type="spellStart"/>
      <w:r>
        <w:t>kalibratorjev</w:t>
      </w:r>
      <w:proofErr w:type="spellEnd"/>
      <w:r>
        <w:t xml:space="preserve"> in ostalega potrebnega potrošnega materiala) za izvajanje analiz (v nadaljevanju blago); </w:t>
      </w:r>
    </w:p>
    <w:p w:rsidR="0066233E" w:rsidRDefault="00000289">
      <w:pPr>
        <w:numPr>
          <w:ilvl w:val="0"/>
          <w:numId w:val="19"/>
        </w:numPr>
        <w:ind w:hanging="284"/>
      </w:pPr>
      <w:r>
        <w:t xml:space="preserve">druge aktivnosti skladno s pogoji iz dokumentacije v zvezi z oddajo javnega naročila potrebne za nemoteno delovanje opreme. </w:t>
      </w:r>
    </w:p>
    <w:p w:rsidR="0066233E" w:rsidRDefault="00000289">
      <w:pPr>
        <w:spacing w:after="16" w:line="259" w:lineRule="auto"/>
        <w:ind w:left="0" w:firstLine="0"/>
        <w:jc w:val="left"/>
      </w:pPr>
      <w:r>
        <w:t xml:space="preserve"> </w:t>
      </w:r>
    </w:p>
    <w:p w:rsidR="0066233E" w:rsidRDefault="00000289">
      <w:pPr>
        <w:ind w:left="-5"/>
      </w:pPr>
      <w:r>
        <w:t>Naročnik dobav potrebnega potrošnega materiala za izvajanje analiz po obsegu in času ne more vnaprej natančno določiti. Ocenjene količine blaga so okvirne in so izražene upoštevajoč predviden obseg analiz</w:t>
      </w:r>
      <w:r w:rsidR="00FA620E">
        <w:t xml:space="preserve"> imunoloških preiskav</w:t>
      </w:r>
      <w:r>
        <w:t xml:space="preserve"> / letno. Izvajalec bo v pogodbenem obdobju, dobavljal količine blaga, ki jih bo naročnik v tem obdobju dejansko potreboval.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SUKCESIVNE DOBAVE BLAGA</w:t>
      </w:r>
      <w:r>
        <w:t xml:space="preserve"> </w:t>
      </w:r>
    </w:p>
    <w:p w:rsidR="0066233E" w:rsidRDefault="00000289">
      <w:pPr>
        <w:spacing w:after="42"/>
        <w:ind w:left="-15" w:right="3535" w:firstLine="4645"/>
      </w:pPr>
      <w:r>
        <w:rPr>
          <w:b/>
        </w:rPr>
        <w:t xml:space="preserve">4. člen </w:t>
      </w:r>
      <w:r>
        <w:t xml:space="preserve">Izvajalec se zavezuje, da bo: </w:t>
      </w:r>
    </w:p>
    <w:p w:rsidR="0066233E" w:rsidRDefault="00000289">
      <w:pPr>
        <w:numPr>
          <w:ilvl w:val="0"/>
          <w:numId w:val="19"/>
        </w:numPr>
        <w:spacing w:after="42"/>
        <w:ind w:hanging="284"/>
      </w:pPr>
      <w:r>
        <w:t>naročniku dobavljal blago na podlagi pisno izstavljenih naročilnic, po predhodnem elektronskem naročilu (el. naslov: ……………….)</w:t>
      </w:r>
      <w:r>
        <w:rPr>
          <w:rFonts w:ascii="Calibri" w:eastAsia="Calibri" w:hAnsi="Calibri" w:cs="Calibri"/>
        </w:rPr>
        <w:t xml:space="preserve"> </w:t>
      </w:r>
      <w:r>
        <w:t xml:space="preserve">oz. v nujnih primerih tudi s strani naročnika po telefonskem dogovoru (tel. številka: ……………….). Naročnik bo v naročilnici opredelil vrste in količine blaga; </w:t>
      </w:r>
    </w:p>
    <w:p w:rsidR="00CC0FB0" w:rsidRDefault="00000289" w:rsidP="00CC0FB0">
      <w:pPr>
        <w:numPr>
          <w:ilvl w:val="0"/>
          <w:numId w:val="19"/>
        </w:numPr>
        <w:spacing w:after="42"/>
        <w:ind w:hanging="284"/>
      </w:pPr>
      <w:r>
        <w:t>blago dobavil najkasneje naslednji delovni dan</w:t>
      </w:r>
      <w:r w:rsidR="00CC0FB0">
        <w:t xml:space="preserve"> oz</w:t>
      </w:r>
      <w:r w:rsidR="00C16D0F">
        <w:t>.</w:t>
      </w:r>
      <w:r w:rsidR="00CC0FB0">
        <w:t xml:space="preserve"> v roku 72 ur v času vikendov </w:t>
      </w:r>
      <w:r w:rsidR="00355B4B">
        <w:t>in</w:t>
      </w:r>
      <w:r w:rsidR="00CC0FB0">
        <w:t xml:space="preserve"> praznikov;</w:t>
      </w:r>
    </w:p>
    <w:p w:rsidR="0066233E" w:rsidRDefault="00000289" w:rsidP="00CC0FB0">
      <w:pPr>
        <w:numPr>
          <w:ilvl w:val="0"/>
          <w:numId w:val="19"/>
        </w:numPr>
        <w:spacing w:after="42"/>
        <w:ind w:hanging="284"/>
      </w:pPr>
      <w:r>
        <w:t>dostava naročenega blaga</w:t>
      </w:r>
      <w:r w:rsidR="00355B4B">
        <w:t xml:space="preserve"> </w:t>
      </w:r>
      <w:r w:rsidR="00CC0FB0">
        <w:t>naročniku</w:t>
      </w:r>
      <w:r>
        <w:t>, razloženo v prostore Lekarne,</w:t>
      </w:r>
      <w:r w:rsidR="00355B4B">
        <w:t xml:space="preserve"> je</w:t>
      </w:r>
      <w:r>
        <w:t xml:space="preserve"> v času od </w:t>
      </w:r>
      <w:r w:rsidR="00CC0FB0">
        <w:t>8</w:t>
      </w:r>
      <w:r>
        <w:t>.00 do 1</w:t>
      </w:r>
      <w:r w:rsidR="00CC0FB0">
        <w:t>4</w:t>
      </w:r>
      <w:r>
        <w:t xml:space="preserve">.00 ure; </w:t>
      </w:r>
    </w:p>
    <w:p w:rsidR="0066233E" w:rsidRDefault="00000289">
      <w:pPr>
        <w:numPr>
          <w:ilvl w:val="0"/>
          <w:numId w:val="19"/>
        </w:numPr>
        <w:spacing w:after="42"/>
        <w:ind w:hanging="284"/>
      </w:pPr>
      <w:r>
        <w:t xml:space="preserve">po prejemu naročila, v primeru težav pri realizaciji dobave, o razlogih zanje nemudoma obvestil naročnika. Obvestilo o nezmožnosti dobave mora nujno posredovati v roku </w:t>
      </w:r>
      <w:r w:rsidR="00E62A71">
        <w:t>6</w:t>
      </w:r>
      <w:r>
        <w:t xml:space="preserve">0 minut po prejemu naročilnice, na elektronski naslov naročnika: </w:t>
      </w:r>
      <w:r>
        <w:rPr>
          <w:u w:val="single" w:color="000000"/>
        </w:rPr>
        <w:t>lekarna@</w:t>
      </w:r>
      <w:r w:rsidR="00CC0FB0">
        <w:rPr>
          <w:u w:val="single" w:color="000000"/>
        </w:rPr>
        <w:t>sb-je.si</w:t>
      </w:r>
      <w:r>
        <w:t xml:space="preserve"> .V primeru izpada internetne povezave je obvestilo lahko posredovano po telefonu na št.: 04/</w:t>
      </w:r>
      <w:r w:rsidR="00CC0FB0">
        <w:t>58 68 256</w:t>
      </w:r>
      <w:r>
        <w:t xml:space="preserve"> ali 04/</w:t>
      </w:r>
      <w:r w:rsidR="00CC0FB0">
        <w:t>58 68 258</w:t>
      </w:r>
      <w:r>
        <w:t xml:space="preserve"> in naknadno tudi v pisni obliki. </w:t>
      </w:r>
    </w:p>
    <w:p w:rsidR="0066233E" w:rsidRDefault="00000289">
      <w:pPr>
        <w:numPr>
          <w:ilvl w:val="0"/>
          <w:numId w:val="19"/>
        </w:numPr>
        <w:ind w:hanging="284"/>
      </w:pPr>
      <w:r>
        <w:t xml:space="preserve">dobavljeno blago ustrezalo dogovorjeni kvaliteti oz. veljavnim predpisom.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SERVISNO VZDRŽEVANJE</w:t>
      </w:r>
      <w:r>
        <w:t xml:space="preserve"> </w:t>
      </w:r>
    </w:p>
    <w:p w:rsidR="0066233E" w:rsidRDefault="00000289">
      <w:pPr>
        <w:pStyle w:val="Naslov2"/>
        <w:ind w:left="368"/>
      </w:pPr>
      <w:r>
        <w:t xml:space="preserve">5. člen </w:t>
      </w:r>
    </w:p>
    <w:p w:rsidR="00355B4B" w:rsidRDefault="00355B4B">
      <w:pPr>
        <w:tabs>
          <w:tab w:val="center" w:pos="4957"/>
          <w:tab w:val="center" w:pos="5665"/>
          <w:tab w:val="center" w:pos="6373"/>
          <w:tab w:val="center" w:pos="7081"/>
          <w:tab w:val="center" w:pos="7789"/>
          <w:tab w:val="center" w:pos="8498"/>
        </w:tabs>
        <w:spacing w:after="32"/>
        <w:ind w:left="-15" w:firstLine="0"/>
        <w:jc w:val="left"/>
      </w:pPr>
    </w:p>
    <w:p w:rsidR="0066233E" w:rsidRDefault="00000289" w:rsidP="00355B4B">
      <w:pPr>
        <w:tabs>
          <w:tab w:val="center" w:pos="4957"/>
          <w:tab w:val="center" w:pos="5665"/>
          <w:tab w:val="center" w:pos="6373"/>
          <w:tab w:val="center" w:pos="7081"/>
          <w:tab w:val="center" w:pos="7789"/>
          <w:tab w:val="center" w:pos="8498"/>
        </w:tabs>
        <w:spacing w:after="32"/>
        <w:ind w:left="-15" w:firstLine="0"/>
      </w:pPr>
      <w:r>
        <w:t xml:space="preserve">Izvajalec zagotavlja za opremo pooblaščen servis:  </w:t>
      </w:r>
      <w:r>
        <w:tab/>
        <w:t xml:space="preserve"> </w:t>
      </w:r>
      <w:r>
        <w:tab/>
        <w:t xml:space="preserve"> </w:t>
      </w:r>
      <w:r>
        <w:tab/>
        <w:t xml:space="preserve"> </w:t>
      </w:r>
      <w:r>
        <w:tab/>
        <w:t xml:space="preserve"> </w:t>
      </w:r>
      <w:r>
        <w:tab/>
        <w:t xml:space="preserve"> </w:t>
      </w:r>
      <w:r>
        <w:tab/>
        <w:t xml:space="preserve"> </w:t>
      </w:r>
    </w:p>
    <w:p w:rsidR="0066233E" w:rsidRDefault="00000289" w:rsidP="00355B4B">
      <w:pPr>
        <w:spacing w:after="16" w:line="259" w:lineRule="auto"/>
        <w:ind w:left="10" w:right="3"/>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t>ki, g</w:t>
      </w:r>
      <w:r w:rsidR="00355B4B">
        <w:t xml:space="preserve">a </w:t>
      </w:r>
      <w:r>
        <w:t>bo</w:t>
      </w:r>
      <w:r w:rsidR="00355B4B">
        <w:t xml:space="preserve"> </w:t>
      </w:r>
      <w:r>
        <w:t xml:space="preserve">izvajal usposobljen serviser:  </w:t>
      </w:r>
      <w:r>
        <w:rPr>
          <w:rFonts w:ascii="Calibri" w:eastAsia="Calibri" w:hAnsi="Calibri" w:cs="Calibri"/>
          <w:noProof/>
        </w:rPr>
        <mc:AlternateContent>
          <mc:Choice Requires="wpg">
            <w:drawing>
              <wp:inline distT="0" distB="0" distL="0" distR="0">
                <wp:extent cx="3921887" cy="10668"/>
                <wp:effectExtent l="0" t="0" r="0" b="0"/>
                <wp:docPr id="60883" name="Group 60883"/>
                <wp:cNvGraphicFramePr/>
                <a:graphic xmlns:a="http://schemas.openxmlformats.org/drawingml/2006/main">
                  <a:graphicData uri="http://schemas.microsoft.com/office/word/2010/wordprocessingGroup">
                    <wpg:wgp>
                      <wpg:cNvGrpSpPr/>
                      <wpg:grpSpPr>
                        <a:xfrm>
                          <a:off x="0" y="0"/>
                          <a:ext cx="3921887" cy="10668"/>
                          <a:chOff x="0" y="0"/>
                          <a:chExt cx="3921887" cy="10668"/>
                        </a:xfrm>
                      </wpg:grpSpPr>
                      <wps:wsp>
                        <wps:cNvPr id="76293" name="Shape 76293"/>
                        <wps:cNvSpPr/>
                        <wps:spPr>
                          <a:xfrm>
                            <a:off x="0" y="0"/>
                            <a:ext cx="3921887" cy="10668"/>
                          </a:xfrm>
                          <a:custGeom>
                            <a:avLst/>
                            <a:gdLst/>
                            <a:ahLst/>
                            <a:cxnLst/>
                            <a:rect l="0" t="0" r="0" b="0"/>
                            <a:pathLst>
                              <a:path w="3921887" h="10668">
                                <a:moveTo>
                                  <a:pt x="0" y="0"/>
                                </a:moveTo>
                                <a:lnTo>
                                  <a:pt x="3921887" y="0"/>
                                </a:lnTo>
                                <a:lnTo>
                                  <a:pt x="392188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0883" style="width:308.81pt;height:0.839966pt;mso-position-horizontal-relative:char;mso-position-vertical-relative:line" coordsize="39218,106">
                <v:shape id="Shape 76294" style="position:absolute;width:39218;height:106;left:0;top:0;" coordsize="3921887,10668" path="m0,0l3921887,0l3921887,10668l0,10668l0,0">
                  <v:stroke weight="0pt" endcap="flat" joinstyle="miter" miterlimit="10" on="false" color="#000000" opacity="0"/>
                  <v:fill on="true" color="#000000"/>
                </v:shape>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66233E" w:rsidRDefault="00000289" w:rsidP="00355B4B">
      <w:pPr>
        <w:spacing w:after="23" w:line="259" w:lineRule="auto"/>
        <w:ind w:left="0" w:firstLine="0"/>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rsidP="00355B4B">
      <w:pPr>
        <w:spacing w:after="16" w:line="259" w:lineRule="auto"/>
        <w:ind w:left="10" w:right="1"/>
      </w:pPr>
      <w:r>
        <w:t xml:space="preserve">(ime in priimek serviserjev, telefon, e-naslov, ki bodo izvajali servisne storitve </w:t>
      </w:r>
    </w:p>
    <w:p w:rsidR="0066233E" w:rsidRDefault="00000289">
      <w:pPr>
        <w:spacing w:after="51" w:line="259" w:lineRule="auto"/>
        <w:ind w:left="48" w:firstLine="0"/>
        <w:jc w:val="center"/>
      </w:pPr>
      <w:r>
        <w:t xml:space="preserve"> </w:t>
      </w:r>
    </w:p>
    <w:p w:rsidR="00CD1215" w:rsidRDefault="00000289" w:rsidP="00CD1215">
      <w:pPr>
        <w:ind w:left="-15" w:right="2412" w:firstLine="4693"/>
        <w:rPr>
          <w:b/>
        </w:rPr>
      </w:pPr>
      <w:r>
        <w:rPr>
          <w:b/>
        </w:rPr>
        <w:t xml:space="preserve">6.člen </w:t>
      </w:r>
    </w:p>
    <w:p w:rsidR="005D0992" w:rsidRDefault="005D0992" w:rsidP="00CD1215">
      <w:pPr>
        <w:ind w:left="-15" w:right="2412" w:firstLine="4693"/>
        <w:rPr>
          <w:b/>
        </w:rPr>
      </w:pPr>
    </w:p>
    <w:p w:rsidR="0066233E" w:rsidRDefault="00000289" w:rsidP="00CD1215">
      <w:pPr>
        <w:ind w:left="-15" w:right="2412" w:firstLine="0"/>
      </w:pPr>
      <w:r>
        <w:t xml:space="preserve">Servisno vzdrževanje opreme (v nadaljevanju storitve) predstavlja:  </w:t>
      </w:r>
    </w:p>
    <w:p w:rsidR="0066233E" w:rsidRDefault="00000289">
      <w:pPr>
        <w:numPr>
          <w:ilvl w:val="0"/>
          <w:numId w:val="20"/>
        </w:numPr>
        <w:ind w:hanging="284"/>
      </w:pPr>
      <w:r>
        <w:lastRenderedPageBreak/>
        <w:t xml:space="preserve">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t>optimiranje</w:t>
      </w:r>
      <w:proofErr w:type="spellEnd"/>
      <w:r>
        <w:t xml:space="preserve"> funkcijskih parametrov delovanja, vse nastavitve, posodobitve in nadgradnje programske in strojne opreme - vključno ekspertnega sistema, kontrola in čiščenje, testiranje in kalibracija, on-line pomoč in podpora, …), </w:t>
      </w:r>
    </w:p>
    <w:p w:rsidR="0066233E" w:rsidRDefault="00000289">
      <w:pPr>
        <w:numPr>
          <w:ilvl w:val="0"/>
          <w:numId w:val="20"/>
        </w:numPr>
        <w:ind w:hanging="284"/>
      </w:pPr>
      <w:r>
        <w:t xml:space="preserve">kurativno vzdrževanje (vzdrževanje, ki se izvrši v primeru okvare opreme ter ga naročnik zahteva od izvajalca in, ki je namenjeno vzpostavitvi takega stanja, v katerem oprema opravlja svojo predvideno funkcijo); </w:t>
      </w:r>
    </w:p>
    <w:p w:rsidR="0066233E" w:rsidRDefault="00000289">
      <w:pPr>
        <w:numPr>
          <w:ilvl w:val="0"/>
          <w:numId w:val="20"/>
        </w:numPr>
        <w:ind w:hanging="284"/>
      </w:pPr>
      <w:r>
        <w:t xml:space="preserve">pripravljenost, stalno podporo, tehnično diagnostiko, pomoč pri reševanju težav uporabniku na lokaciji ali na daljavo in delo, ki je potrebno za odpravo napak; </w:t>
      </w:r>
    </w:p>
    <w:p w:rsidR="0066233E" w:rsidRDefault="00000289">
      <w:pPr>
        <w:numPr>
          <w:ilvl w:val="0"/>
          <w:numId w:val="20"/>
        </w:numPr>
        <w:ind w:hanging="284"/>
      </w:pPr>
      <w:r>
        <w:t xml:space="preserve">dobavo ter zamenjava oz. vgradnja vseh potrebnih originalnih rezervnih delov za odpravo napak ter ves ostali servisno potrošni material, ki je potreben za zamenjavo rezervnega dela; </w:t>
      </w:r>
    </w:p>
    <w:p w:rsidR="00355B4B" w:rsidRDefault="00000289">
      <w:pPr>
        <w:numPr>
          <w:ilvl w:val="0"/>
          <w:numId w:val="20"/>
        </w:numPr>
        <w:ind w:hanging="284"/>
      </w:pPr>
      <w:r>
        <w:t xml:space="preserve">brezplačno zagotovitev ustrezne nadomestne opreme enakih oz. boljših karakteristik v primeru prekoračitve pogodbeno dogovorjenega roka servisnega vzdrževanja (vključno z dostavo, montažo ter šolanjem uporabnikov); </w:t>
      </w:r>
    </w:p>
    <w:p w:rsidR="0066233E" w:rsidRDefault="00000289" w:rsidP="00355B4B">
      <w:pPr>
        <w:ind w:left="284" w:hanging="284"/>
      </w:pPr>
      <w:r>
        <w:rPr>
          <w:rFonts w:ascii="Garamond" w:eastAsia="Garamond" w:hAnsi="Garamond" w:cs="Garamond"/>
          <w:sz w:val="16"/>
        </w:rPr>
        <w:t>-</w:t>
      </w:r>
      <w:r>
        <w:rPr>
          <w:sz w:val="16"/>
        </w:rPr>
        <w:t xml:space="preserve"> </w:t>
      </w:r>
      <w:r w:rsidR="00355B4B">
        <w:rPr>
          <w:sz w:val="16"/>
        </w:rPr>
        <w:t xml:space="preserve">      </w:t>
      </w:r>
      <w:r>
        <w:t xml:space="preserve">vse ostale morebitne materialne in nematerialne stroške povezane z izvajanjem zgoraj omenjenih </w:t>
      </w:r>
      <w:r w:rsidR="00355B4B">
        <w:t xml:space="preserve">     </w:t>
      </w:r>
      <w:r>
        <w:t xml:space="preserve">vrst storitev. </w:t>
      </w:r>
    </w:p>
    <w:p w:rsidR="0066233E" w:rsidRDefault="00000289">
      <w:pPr>
        <w:spacing w:after="16" w:line="259" w:lineRule="auto"/>
        <w:ind w:left="0" w:firstLine="0"/>
        <w:jc w:val="left"/>
      </w:pPr>
      <w:r>
        <w:t xml:space="preserve"> </w:t>
      </w:r>
    </w:p>
    <w:p w:rsidR="0066233E" w:rsidRDefault="00000289">
      <w:pPr>
        <w:ind w:left="-5"/>
      </w:pPr>
      <w:r>
        <w:t xml:space="preserve">Storitve servisnega vzdrževanja potrebne zaradi </w:t>
      </w:r>
      <w:proofErr w:type="spellStart"/>
      <w:r>
        <w:t>strojeloma</w:t>
      </w:r>
      <w:proofErr w:type="spellEnd"/>
      <w: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 </w:t>
      </w:r>
    </w:p>
    <w:p w:rsidR="0066233E" w:rsidRDefault="00000289">
      <w:pPr>
        <w:spacing w:after="51" w:line="259" w:lineRule="auto"/>
        <w:ind w:left="0" w:firstLine="0"/>
        <w:jc w:val="left"/>
      </w:pPr>
      <w:r>
        <w:t xml:space="preserve"> </w:t>
      </w:r>
    </w:p>
    <w:p w:rsidR="0066233E" w:rsidRDefault="00000289">
      <w:pPr>
        <w:pStyle w:val="Naslov2"/>
        <w:ind w:left="368"/>
      </w:pPr>
      <w:r>
        <w:t xml:space="preserve">7. člen </w:t>
      </w:r>
    </w:p>
    <w:p w:rsidR="0066233E" w:rsidRDefault="00000289">
      <w:pPr>
        <w:ind w:left="-5"/>
      </w:pPr>
      <w: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66233E" w:rsidRDefault="00000289">
      <w:pPr>
        <w:spacing w:after="16" w:line="259" w:lineRule="auto"/>
        <w:ind w:left="0" w:firstLine="0"/>
        <w:jc w:val="left"/>
      </w:pPr>
      <w:r>
        <w:t xml:space="preserve"> </w:t>
      </w:r>
    </w:p>
    <w:p w:rsidR="0066233E" w:rsidRDefault="00000289">
      <w:pPr>
        <w:ind w:left="-5"/>
      </w:pPr>
      <w:r>
        <w:t xml:space="preserve">S strani proizvajalca opreme, za kurativno vzdrževanje oz. servisna popravila, izvajalec zagotavlja naročniku odzivni čas serviserja najkasneje v roku </w:t>
      </w:r>
      <w:r w:rsidR="00FC0F57">
        <w:t>2</w:t>
      </w:r>
      <w:r>
        <w:t xml:space="preserve"> ur po prejemu obvestila o napaki (odzivni čas je čas, v katerem se pristopi k odpravljanju napake), </w:t>
      </w:r>
      <w:bookmarkStart w:id="1" w:name="_Hlk523122138"/>
      <w:r>
        <w:t>obisk serviserja v maksimalno 2</w:t>
      </w:r>
      <w:r w:rsidR="00FC0F57">
        <w:t>4</w:t>
      </w:r>
      <w:r>
        <w:t xml:space="preserve"> urah po prejemu obvestila o napaki</w:t>
      </w:r>
      <w:r w:rsidR="00FC0F57">
        <w:t xml:space="preserve"> v času delovnih dni oz. v 72 urah v času med vikendom ali ob praznikih. </w:t>
      </w:r>
      <w:r>
        <w:t xml:space="preserve"> V primeru, da napaka ni odpravljena </w:t>
      </w:r>
      <w:r w:rsidR="00FC0F57">
        <w:t>v dogovorjenem času</w:t>
      </w:r>
      <w:r>
        <w:t xml:space="preserve">, mora izvajalec za čas daljšega od pogodbeno dogovorjenega popravila zagotoviti nadomestno opremo istih ali boljših karakteristik na lastne stroške oz. organizirati, zagotoviti in kriti vse morebitno nastale stroške povezane s transportom vzorcev in izvedbo vseh potrebnih preiskav naročnika na nadomestnem aparatu primerljive kakovosti. </w:t>
      </w:r>
    </w:p>
    <w:bookmarkEnd w:id="1"/>
    <w:p w:rsidR="0066233E" w:rsidRDefault="00000289">
      <w:pPr>
        <w:spacing w:after="16" w:line="259" w:lineRule="auto"/>
        <w:ind w:left="0" w:firstLine="0"/>
        <w:jc w:val="left"/>
      </w:pPr>
      <w:r>
        <w:t xml:space="preserve"> </w:t>
      </w:r>
    </w:p>
    <w:p w:rsidR="0066233E" w:rsidRDefault="00000289">
      <w:pPr>
        <w:ind w:left="-5"/>
      </w:pPr>
      <w:r>
        <w:t xml:space="preserve">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 </w:t>
      </w:r>
    </w:p>
    <w:p w:rsidR="0066233E" w:rsidRDefault="00000289">
      <w:pPr>
        <w:spacing w:after="51" w:line="259" w:lineRule="auto"/>
        <w:ind w:left="0" w:firstLine="0"/>
        <w:jc w:val="left"/>
      </w:pPr>
      <w:r>
        <w:t xml:space="preserve"> </w:t>
      </w:r>
    </w:p>
    <w:p w:rsidR="0066233E" w:rsidRDefault="00000289">
      <w:pPr>
        <w:pStyle w:val="Naslov2"/>
        <w:ind w:left="368"/>
      </w:pPr>
      <w:r>
        <w:lastRenderedPageBreak/>
        <w:t xml:space="preserve">8. člen </w:t>
      </w:r>
    </w:p>
    <w:p w:rsidR="0066233E" w:rsidRDefault="00000289">
      <w:pPr>
        <w:ind w:left="-5"/>
      </w:pPr>
      <w:r>
        <w:t xml:space="preserve">Izvajalec se zavezuje, da bo v primeru, če se bo v garancijskem obdobju enaka napaka na opremi ponovila najmanj trikrat ali popravilo opreme ne bo možno v roku 45 koledarskih dni od dneva, ko izvajalec oz. njegov pooblaščeni serviser od naročnika prejme obvestilo oz. zahtevo za odpravo napak, bo tako opremo zamenjal za novo nerabljeno opremo enakih ali boljših karakteristik, na lastne stroške v roku 60 koledarskih dni od dne, ko se je napaka pojavila. </w:t>
      </w:r>
    </w:p>
    <w:p w:rsidR="0066233E" w:rsidRDefault="00000289">
      <w:pPr>
        <w:spacing w:after="16" w:line="259" w:lineRule="auto"/>
        <w:ind w:left="0" w:firstLine="0"/>
        <w:jc w:val="left"/>
      </w:pPr>
      <w:r>
        <w:t xml:space="preserve"> </w:t>
      </w:r>
    </w:p>
    <w:p w:rsidR="0066233E" w:rsidRDefault="00000289">
      <w:pPr>
        <w:ind w:left="-5"/>
      </w:pPr>
      <w:r>
        <w:t xml:space="preserve">Za čas dobave nove opreme bo izvajalec zagotovil nadomestno opremo enakih ali boljših karakteristik, na lastne stroške. </w:t>
      </w:r>
    </w:p>
    <w:p w:rsidR="0066233E" w:rsidRDefault="00000289">
      <w:pPr>
        <w:spacing w:after="52" w:line="259" w:lineRule="auto"/>
        <w:ind w:left="0" w:firstLine="0"/>
        <w:jc w:val="left"/>
      </w:pPr>
      <w:r>
        <w:t xml:space="preserve"> </w:t>
      </w:r>
    </w:p>
    <w:p w:rsidR="0066233E" w:rsidRDefault="00000289">
      <w:pPr>
        <w:pStyle w:val="Naslov2"/>
        <w:ind w:left="368"/>
      </w:pPr>
      <w:r>
        <w:t xml:space="preserve">9. člen </w:t>
      </w:r>
    </w:p>
    <w:p w:rsidR="0066233E" w:rsidRDefault="00000289">
      <w:pPr>
        <w:ind w:left="-5"/>
      </w:pPr>
      <w:r>
        <w:t xml:space="preserve">Naročnik bo vsako opaženo okvaro ali nepravilnost v delovanju takoj sporočil izvajalcu oz. pooblaščenemu serviserju po telefonu na št.: </w:t>
      </w:r>
      <w:r>
        <w:rPr>
          <w:b/>
          <w:u w:val="single" w:color="000000"/>
        </w:rPr>
        <w:t xml:space="preserve">   </w:t>
      </w:r>
      <w:r w:rsidR="006B4590">
        <w:rPr>
          <w:b/>
          <w:u w:val="single" w:color="000000"/>
        </w:rPr>
        <w:t>_____</w:t>
      </w:r>
      <w:r>
        <w:rPr>
          <w:b/>
        </w:rPr>
        <w:t xml:space="preserve"> </w:t>
      </w:r>
      <w:r>
        <w:t>ali na e-naslov:</w:t>
      </w:r>
      <w:r>
        <w:rPr>
          <w:b/>
        </w:rPr>
        <w:t xml:space="preserve"> </w:t>
      </w:r>
      <w:r>
        <w:rPr>
          <w:b/>
          <w:u w:val="single" w:color="000000"/>
        </w:rPr>
        <w:t xml:space="preserve">    </w:t>
      </w:r>
      <w:r w:rsidR="006B4590">
        <w:rPr>
          <w:b/>
          <w:u w:val="single" w:color="000000"/>
        </w:rPr>
        <w:t>______</w:t>
      </w:r>
      <w:r>
        <w:t xml:space="preserve">. </w:t>
      </w:r>
    </w:p>
    <w:p w:rsidR="0066233E" w:rsidRDefault="00000289">
      <w:pPr>
        <w:spacing w:after="16" w:line="259" w:lineRule="auto"/>
        <w:ind w:left="0" w:firstLine="0"/>
        <w:jc w:val="left"/>
      </w:pPr>
      <w:r>
        <w:t xml:space="preserve"> </w:t>
      </w:r>
    </w:p>
    <w:p w:rsidR="0066233E" w:rsidRDefault="00000289">
      <w:pPr>
        <w:spacing w:after="3" w:line="311" w:lineRule="auto"/>
        <w:ind w:left="-5" w:right="3461"/>
        <w:jc w:val="left"/>
      </w:pPr>
      <w:r>
        <w:t xml:space="preserve">Pri prijavi okvare ali nepravilnosti delovanja bo naročnik dobavitelju sporočil: - ime naročnika ter osebe, ki okvaro oz. nepravilnost delovanja prijavlja ter - opis okvare oz. nepravilnost delovanja. </w:t>
      </w:r>
    </w:p>
    <w:p w:rsidR="006B4590" w:rsidRDefault="006B4590">
      <w:pPr>
        <w:spacing w:after="51" w:line="259" w:lineRule="auto"/>
        <w:ind w:left="-5"/>
        <w:jc w:val="left"/>
        <w:rPr>
          <w:u w:val="single" w:color="000000"/>
        </w:rPr>
      </w:pPr>
    </w:p>
    <w:p w:rsidR="0066233E" w:rsidRDefault="00000289">
      <w:pPr>
        <w:spacing w:after="51" w:line="259" w:lineRule="auto"/>
        <w:ind w:left="-5"/>
        <w:jc w:val="left"/>
      </w:pPr>
      <w:r>
        <w:rPr>
          <w:u w:val="single" w:color="000000"/>
        </w:rPr>
        <w:t>SKRBNIKA POGODBE</w:t>
      </w:r>
      <w:r>
        <w:t xml:space="preserve"> </w:t>
      </w:r>
    </w:p>
    <w:p w:rsidR="0066233E" w:rsidRDefault="00000289">
      <w:pPr>
        <w:spacing w:after="19" w:line="259" w:lineRule="auto"/>
        <w:ind w:left="368" w:right="459"/>
        <w:jc w:val="center"/>
      </w:pPr>
      <w:r>
        <w:rPr>
          <w:b/>
        </w:rPr>
        <w:t xml:space="preserve">10. </w:t>
      </w:r>
    </w:p>
    <w:p w:rsidR="0066233E" w:rsidRDefault="00000289">
      <w:pPr>
        <w:spacing w:after="26"/>
        <w:ind w:left="-5"/>
      </w:pPr>
      <w:r>
        <w:t>Pooblaščena predstavnik naročnika</w:t>
      </w:r>
      <w:r w:rsidR="006B4590">
        <w:t xml:space="preserve"> in</w:t>
      </w:r>
      <w:r>
        <w:t xml:space="preserve"> skrbnik pogodbe naročnika sta: </w:t>
      </w:r>
    </w:p>
    <w:p w:rsidR="0066233E" w:rsidRDefault="00000289">
      <w:pPr>
        <w:numPr>
          <w:ilvl w:val="0"/>
          <w:numId w:val="21"/>
        </w:numPr>
        <w:spacing w:after="28"/>
        <w:ind w:right="2291" w:hanging="348"/>
      </w:pPr>
      <w:r>
        <w:tab/>
        <w:t xml:space="preserve"> </w:t>
      </w:r>
      <w:r>
        <w:tab/>
        <w:t xml:space="preserve"> </w:t>
      </w:r>
    </w:p>
    <w:p w:rsidR="0066233E" w:rsidRDefault="00000289" w:rsidP="006B4590">
      <w:pPr>
        <w:spacing w:after="28"/>
        <w:ind w:left="0" w:right="2291" w:firstLine="0"/>
      </w:pPr>
      <w:r>
        <w:tab/>
        <w:t xml:space="preserve"> </w:t>
      </w:r>
      <w:r>
        <w:tab/>
        <w:t xml:space="preserve"> </w:t>
      </w:r>
    </w:p>
    <w:p w:rsidR="0066233E" w:rsidRDefault="00000289">
      <w:pPr>
        <w:spacing w:after="16" w:line="259" w:lineRule="auto"/>
        <w:ind w:left="0" w:firstLine="0"/>
        <w:jc w:val="left"/>
      </w:pPr>
      <w:r>
        <w:t xml:space="preserve"> </w:t>
      </w:r>
    </w:p>
    <w:p w:rsidR="0066233E" w:rsidRDefault="00000289">
      <w:pPr>
        <w:spacing w:after="26"/>
        <w:ind w:left="-5"/>
      </w:pPr>
      <w:r>
        <w:t>Pooblaščeni predstavnik izvajalca</w:t>
      </w:r>
      <w:r w:rsidR="006B4590">
        <w:t xml:space="preserve"> in</w:t>
      </w:r>
      <w:r>
        <w:t xml:space="preserve"> skrbnik pogodbe izvajalca je</w:t>
      </w:r>
      <w:r w:rsidR="006B4590">
        <w:t>/sta</w:t>
      </w:r>
      <w:r>
        <w:t xml:space="preserve">: </w:t>
      </w:r>
    </w:p>
    <w:p w:rsidR="0066233E" w:rsidRDefault="00000289">
      <w:pPr>
        <w:numPr>
          <w:ilvl w:val="0"/>
          <w:numId w:val="21"/>
        </w:numPr>
        <w:spacing w:after="28"/>
        <w:ind w:right="2291" w:hanging="348"/>
      </w:pPr>
      <w:r>
        <w:tab/>
        <w:t xml:space="preserve"> </w:t>
      </w:r>
      <w:r>
        <w:tab/>
        <w:t xml:space="preserve"> </w:t>
      </w:r>
      <w:r>
        <w:tab/>
        <w:t xml:space="preserve"> </w:t>
      </w:r>
    </w:p>
    <w:p w:rsidR="0066233E" w:rsidRDefault="00000289">
      <w:pPr>
        <w:spacing w:after="16" w:line="259" w:lineRule="auto"/>
        <w:ind w:left="0" w:firstLine="0"/>
        <w:jc w:val="left"/>
      </w:pPr>
      <w:r>
        <w:t xml:space="preserve"> </w:t>
      </w:r>
    </w:p>
    <w:p w:rsidR="0066233E" w:rsidRDefault="00000289" w:rsidP="006B4590">
      <w:pPr>
        <w:ind w:left="-15" w:firstLine="0"/>
      </w:pPr>
      <w:r>
        <w:t xml:space="preserve">Skrbniki pogodbe so pooblaščeni urejati vsa vprašanja, ki se nanašajo na izvajanje te pogodbe. Pogodbeni stranki sta dolžni obvestiti nasprotno stranko o zamenjavi skrbnika oz. posrednika v roku treh delovnih dni po zamenjavi.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VREDNOST POGODBE IN PLAČILNI POGOJI</w:t>
      </w:r>
      <w:r>
        <w:t xml:space="preserve"> </w:t>
      </w:r>
    </w:p>
    <w:p w:rsidR="0066233E" w:rsidRDefault="00000289">
      <w:pPr>
        <w:pStyle w:val="Naslov2"/>
        <w:ind w:left="368"/>
      </w:pPr>
      <w:r>
        <w:t xml:space="preserve">11. člen </w:t>
      </w:r>
    </w:p>
    <w:p w:rsidR="0066233E" w:rsidRDefault="00000289">
      <w:pPr>
        <w:ind w:left="-5"/>
      </w:pPr>
      <w:r>
        <w:t xml:space="preserve">Pogodbena vrednost za celoten obseg storitev servisnega vzdrževanja iz te pogodbe, znaša </w:t>
      </w:r>
      <w:r>
        <w:rPr>
          <w:b/>
        </w:rPr>
        <w:t>……….. EUR brez DDV</w:t>
      </w:r>
      <w:r>
        <w:t xml:space="preserve"> oz. </w:t>
      </w:r>
      <w:r>
        <w:rPr>
          <w:b/>
        </w:rPr>
        <w:t>……………. EUR z DDV</w:t>
      </w:r>
      <w:r>
        <w:t xml:space="preserve">. Pogodbeni stranki sta sporazumni, da bo naročnik plačeval izvajalcu pogodbeno vrednost storitev v </w:t>
      </w:r>
      <w:r w:rsidR="006B4590">
        <w:t>oseminštiridesetih</w:t>
      </w:r>
      <w:r>
        <w:t xml:space="preserve"> (</w:t>
      </w:r>
      <w:r w:rsidR="006B4590">
        <w:t>48</w:t>
      </w:r>
      <w:r>
        <w:t>) enakih mesečnih obrokih (mesečna vzdrževalnina) v višini 1/</w:t>
      </w:r>
      <w:r w:rsidR="006B4590">
        <w:t>48</w:t>
      </w:r>
      <w:r>
        <w:t xml:space="preserve"> pogodbene vrednosti / mesec, kar znaša </w:t>
      </w:r>
      <w:r>
        <w:rPr>
          <w:b/>
        </w:rPr>
        <w:t>……….. EUR brez DDV</w:t>
      </w:r>
      <w:r>
        <w:t xml:space="preserve"> oz. </w:t>
      </w:r>
      <w:r>
        <w:rPr>
          <w:b/>
        </w:rPr>
        <w:t>……………. EUR z DDV</w:t>
      </w:r>
      <w:r>
        <w:t xml:space="preserve">. V času garancijskega obdobja  - prvih </w:t>
      </w:r>
      <w:r w:rsidR="006B4590">
        <w:t>dvanajst</w:t>
      </w:r>
      <w:r>
        <w:t xml:space="preserve"> (</w:t>
      </w:r>
      <w:r w:rsidR="006B4590">
        <w:t>12</w:t>
      </w:r>
      <w:r>
        <w:t xml:space="preserve">) mesecev po uspešni primopredaji opreme izvajalec zagotavlja servisno vzdrževanje opreme brezplačno oz. ga bremenijo vsi morebitni stroški povezani s servisnim vzdrževanjem. </w:t>
      </w:r>
    </w:p>
    <w:p w:rsidR="0066233E" w:rsidRDefault="00000289">
      <w:pPr>
        <w:spacing w:after="17" w:line="259" w:lineRule="auto"/>
        <w:ind w:left="0" w:firstLine="0"/>
        <w:jc w:val="left"/>
      </w:pPr>
      <w:r>
        <w:t xml:space="preserve"> </w:t>
      </w:r>
    </w:p>
    <w:p w:rsidR="0066233E" w:rsidRDefault="00000289">
      <w:pPr>
        <w:ind w:left="-5"/>
      </w:pPr>
      <w:r>
        <w:t xml:space="preserve">Pogodbena vrednost za blago te pogodbe znaša </w:t>
      </w:r>
      <w:r>
        <w:rPr>
          <w:b/>
        </w:rPr>
        <w:t>……….. EUR brez DDV</w:t>
      </w:r>
      <w:r>
        <w:t xml:space="preserve"> oz. </w:t>
      </w:r>
      <w:r>
        <w:rPr>
          <w:b/>
        </w:rPr>
        <w:t>……………. EUR z DDV</w:t>
      </w:r>
      <w:r>
        <w:t xml:space="preserve">. Vrednost dobav je s to pogodbo dogovorjena samo okvirno - na podlagi okvirnih količin, upoštevajoč predvideno število analiz letno. O konkretnih vrednostih dobav se bosta pogodbeni </w:t>
      </w:r>
      <w:r>
        <w:lastRenderedPageBreak/>
        <w:t xml:space="preserve">stranki dogovarjali sprotno za vsako posamezno časovno obdobje, v katerem bo izvajalec vršil dobave. </w:t>
      </w:r>
    </w:p>
    <w:p w:rsidR="0066233E" w:rsidRDefault="00000289">
      <w:pPr>
        <w:spacing w:after="16" w:line="259" w:lineRule="auto"/>
        <w:ind w:left="0" w:firstLine="0"/>
        <w:jc w:val="left"/>
      </w:pPr>
      <w:r>
        <w:t xml:space="preserve"> </w:t>
      </w:r>
    </w:p>
    <w:p w:rsidR="0066233E" w:rsidRDefault="00000289">
      <w:pPr>
        <w:ind w:left="-5"/>
      </w:pPr>
      <w:r>
        <w:t xml:space="preserve">Skupna pogodbena vrednost, ki obsega pogodbeno vrednost servisnega vzdrževanja in sukcesivnih dobav potrošnega materiala znaša skupaj </w:t>
      </w:r>
      <w:r>
        <w:rPr>
          <w:b/>
        </w:rPr>
        <w:t>……….. EUR brez DDV</w:t>
      </w:r>
      <w:r>
        <w:t xml:space="preserve"> oz. </w:t>
      </w:r>
      <w:r>
        <w:rPr>
          <w:b/>
        </w:rPr>
        <w:t xml:space="preserve">……………. EUR z DDV. </w:t>
      </w:r>
    </w:p>
    <w:p w:rsidR="0066233E" w:rsidRDefault="00000289">
      <w:pPr>
        <w:spacing w:after="16" w:line="259" w:lineRule="auto"/>
        <w:ind w:left="0" w:firstLine="0"/>
        <w:jc w:val="left"/>
      </w:pPr>
      <w:r>
        <w:t xml:space="preserve"> </w:t>
      </w:r>
    </w:p>
    <w:p w:rsidR="0066233E" w:rsidRDefault="00000289">
      <w:pPr>
        <w:ind w:left="-5"/>
      </w:pPr>
      <w:r>
        <w:t xml:space="preserve">Cene storitev in blaga so fiksne za čas trajanja pogodbenega obdobja in vsebujejo vse morebitne nematerialne in materialne stroške in davek na dodano vrednost. Cene veljajo </w:t>
      </w:r>
      <w:proofErr w:type="spellStart"/>
      <w:r>
        <w:t>ddp</w:t>
      </w:r>
      <w:proofErr w:type="spellEnd"/>
      <w:r>
        <w:t xml:space="preserve"> Lekarna </w:t>
      </w:r>
      <w:r w:rsidR="006B4590">
        <w:t>SB Jesenice</w:t>
      </w:r>
      <w:r>
        <w:t xml:space="preserve"> razloženo in so fiksne celotno pogodbeno obdobje. V primeru zakonske spremembe davčne stopnje za blago in storitve iz te pogodbe, lahko izvajalec spremeni cene izključno v višini nastale davčne spremembe. </w:t>
      </w:r>
    </w:p>
    <w:p w:rsidR="0066233E" w:rsidRDefault="00000289">
      <w:pPr>
        <w:spacing w:after="53" w:line="259" w:lineRule="auto"/>
        <w:ind w:left="0" w:firstLine="0"/>
        <w:jc w:val="left"/>
      </w:pPr>
      <w:r>
        <w:t xml:space="preserve"> </w:t>
      </w:r>
    </w:p>
    <w:p w:rsidR="0066233E" w:rsidRDefault="00000289">
      <w:pPr>
        <w:pStyle w:val="Naslov2"/>
        <w:ind w:left="368"/>
      </w:pPr>
      <w:r>
        <w:t xml:space="preserve">12. člen </w:t>
      </w:r>
    </w:p>
    <w:p w:rsidR="0066233E" w:rsidRDefault="00000289">
      <w:pPr>
        <w:ind w:left="-5"/>
      </w:pPr>
      <w:r>
        <w:t xml:space="preserve">Naročnik se zavezuje dobavljeno blago in opravljene storitve plačati na transakcijski račun izvajalca št. </w:t>
      </w:r>
      <w:r>
        <w:rPr>
          <w:b/>
        </w:rPr>
        <w:t xml:space="preserve">…………………... </w:t>
      </w:r>
      <w:r>
        <w:t xml:space="preserve">odprt pri banki </w:t>
      </w:r>
      <w:r>
        <w:rPr>
          <w:b/>
        </w:rPr>
        <w:t>……………………….</w:t>
      </w:r>
      <w:r>
        <w:t xml:space="preserve">, v roku </w:t>
      </w:r>
      <w:r w:rsidR="006B4590">
        <w:t>šestdesetih</w:t>
      </w:r>
      <w:r>
        <w:t xml:space="preserve"> (</w:t>
      </w:r>
      <w:r w:rsidR="00AF6CBF">
        <w:t>6</w:t>
      </w:r>
      <w:r>
        <w:t xml:space="preserve">0) koledarskih dni po uradnem prejemu pravilno izstavljenega računa. Izvajalec bo račun (zbirni mesečni za blago) izstavil najkasneje do </w:t>
      </w:r>
      <w:r w:rsidR="00AF6CBF">
        <w:t>petega delovnega</w:t>
      </w:r>
      <w:r>
        <w:t xml:space="preserve"> dne v mesecu za dobavljeno blago in opravljene storitve v prejšnjem mesecu. Vsak izstavljen račun izvajalca se mora sklicevati na številko te pogodbe. Vsak izstavljen račun bo vseboval podatke o številki pogodbe, naročilnic in dobavnic, servisnih zapisnikov, naziv in serijsko številko vzdrževane oprem</w:t>
      </w:r>
      <w:r w:rsidR="00FC6801">
        <w:t>e.</w:t>
      </w:r>
      <w:r>
        <w:t xml:space="preserve"> </w:t>
      </w:r>
    </w:p>
    <w:p w:rsidR="0066233E" w:rsidRDefault="0066233E">
      <w:pPr>
        <w:spacing w:after="52" w:line="259" w:lineRule="auto"/>
        <w:ind w:left="0" w:firstLine="0"/>
        <w:jc w:val="left"/>
      </w:pPr>
    </w:p>
    <w:p w:rsidR="0066233E" w:rsidRDefault="00000289">
      <w:pPr>
        <w:pStyle w:val="Naslov2"/>
        <w:ind w:left="368"/>
      </w:pPr>
      <w:r>
        <w:t>1</w:t>
      </w:r>
      <w:r w:rsidR="00AF6CBF">
        <w:t>3</w:t>
      </w:r>
      <w:r>
        <w:t xml:space="preserve">. člen </w:t>
      </w:r>
    </w:p>
    <w:p w:rsidR="0066233E" w:rsidRDefault="00000289">
      <w:pPr>
        <w:ind w:left="-5"/>
      </w:pPr>
      <w:r>
        <w:t xml:space="preserve">V skladu s 26. členom Zakona o spremembah in dopolnitvah Zakona o opravljanju plačilnih storitev za proračunske uporabnike (Ur. l. RS, št. 111/2013) naročnik lahko prejema račune in spremljajočo dokumentacijo izključno v elektronski obliki.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POGODBENA KAZEN</w:t>
      </w:r>
      <w:r>
        <w:t xml:space="preserve"> </w:t>
      </w:r>
    </w:p>
    <w:p w:rsidR="0066233E" w:rsidRDefault="00000289">
      <w:pPr>
        <w:pStyle w:val="Naslov2"/>
        <w:ind w:left="368"/>
      </w:pPr>
      <w:r>
        <w:t>1</w:t>
      </w:r>
      <w:r w:rsidR="00AF6CBF">
        <w:t>4</w:t>
      </w:r>
      <w:r>
        <w:t xml:space="preserve">. člen </w:t>
      </w:r>
    </w:p>
    <w:p w:rsidR="0066233E" w:rsidRDefault="00000289" w:rsidP="00AF6CBF">
      <w:pPr>
        <w:ind w:left="-5"/>
      </w:pPr>
      <w:r>
        <w:t xml:space="preserve">V primeru zamude z dobavo blaga iz te pogodbe je izvajalec dolžan plačati naročniku pogodbeno kazen za vsak koledarski dan zamude v višini 1% pogodbene vrednosti brez DDV posameznega naročila blaga (artikel), vendar skupno največ v višini 10% pogodbene vrednosti brez DDV posameznega naročila blaga (artikel). </w:t>
      </w:r>
    </w:p>
    <w:p w:rsidR="0066233E" w:rsidRDefault="0066233E">
      <w:pPr>
        <w:spacing w:after="16" w:line="259" w:lineRule="auto"/>
        <w:ind w:left="0" w:firstLine="0"/>
        <w:jc w:val="left"/>
      </w:pPr>
    </w:p>
    <w:p w:rsidR="0066233E" w:rsidRDefault="00000289">
      <w:pPr>
        <w:ind w:left="-5"/>
      </w:pPr>
      <w:r>
        <w:t xml:space="preserve">Uveljavljanje pogodbene kazni po tej pogodbi ne izključuje unovčitve finančnega zavarovanja. </w:t>
      </w:r>
    </w:p>
    <w:p w:rsidR="0066233E" w:rsidRDefault="00000289">
      <w:pPr>
        <w:spacing w:after="14" w:line="259" w:lineRule="auto"/>
        <w:ind w:left="0" w:firstLine="0"/>
        <w:jc w:val="left"/>
      </w:pPr>
      <w:r>
        <w:t xml:space="preserve"> </w:t>
      </w:r>
    </w:p>
    <w:p w:rsidR="0066233E" w:rsidRDefault="00000289">
      <w:pPr>
        <w:spacing w:after="51" w:line="259" w:lineRule="auto"/>
        <w:ind w:left="-5"/>
        <w:jc w:val="left"/>
      </w:pPr>
      <w:r>
        <w:rPr>
          <w:u w:val="single" w:color="000000"/>
        </w:rPr>
        <w:t>FINANČNO ZAVAROVANJE ZA DOBRO IZVEDBO POGODBENIH OBVEZNOSTI</w:t>
      </w:r>
      <w:r>
        <w:t xml:space="preserve"> </w:t>
      </w:r>
    </w:p>
    <w:p w:rsidR="0066233E" w:rsidRDefault="00000289">
      <w:pPr>
        <w:pStyle w:val="Naslov2"/>
        <w:ind w:left="368"/>
      </w:pPr>
      <w:r>
        <w:t>1</w:t>
      </w:r>
      <w:r w:rsidR="00AF6CBF">
        <w:t>5</w:t>
      </w:r>
      <w:r>
        <w:t xml:space="preserve">. člen </w:t>
      </w:r>
    </w:p>
    <w:p w:rsidR="0066233E" w:rsidRDefault="00000289">
      <w:pPr>
        <w:ind w:left="-5"/>
      </w:pPr>
      <w:r>
        <w:t>Izvajalec mora najkasneje v roku osmih (8) koledarskih dni po podpisu te pogodbe naročniku izročiti finančno zavarovanje - garancijo (banke/zavarovalnice) za dobro izvedbo pogodbenih obveznosti, v valuti EUR, v višini 5% skupne pogodbene vrednosti z DDV, z veljavnostjo najmanj en (1) mesece dlje od pogodbenega obdobja</w:t>
      </w:r>
      <w:r w:rsidR="00AF6CBF">
        <w:t xml:space="preserve"> ( veljavnost 61 mesecev)</w:t>
      </w:r>
      <w:r>
        <w:t xml:space="preserve">. Predložitev finančnega zavarovanja za dobro izvedbo pogodbenih obveznosti je pogoj za veljavnost pogodbe. </w:t>
      </w:r>
    </w:p>
    <w:p w:rsidR="0066233E" w:rsidRDefault="00000289">
      <w:pPr>
        <w:spacing w:after="16" w:line="259" w:lineRule="auto"/>
        <w:ind w:left="0" w:firstLine="0"/>
        <w:jc w:val="left"/>
      </w:pPr>
      <w:r>
        <w:t xml:space="preserve"> </w:t>
      </w:r>
    </w:p>
    <w:p w:rsidR="0066233E" w:rsidRDefault="00000289">
      <w:pPr>
        <w:ind w:left="-5"/>
      </w:pPr>
      <w:r>
        <w:t xml:space="preserve">V primeru razdrtja pogodbe s strani naročnika zaradi kršitev ali zamud s strani izvajalca ali neizpolnjevanja drugih obveznosti izvajalca po tej pogodbi, bo naročnik brez predhodnega opomina unovčil finančno zavarovanje za dobro izvedbo pogodbenih obveznosti. Naročnik bo izvajalca obvestil (pisno), da je unovčil finančno zavarovanja za dobro izvedbo pogodbenih obveznosti najkasneje tri delovne dni po dnevu, ko je bilo to predloženo v izplačilo. </w:t>
      </w:r>
    </w:p>
    <w:p w:rsidR="0066233E" w:rsidRDefault="00000289">
      <w:pPr>
        <w:spacing w:after="16" w:line="259" w:lineRule="auto"/>
        <w:ind w:left="0" w:firstLine="0"/>
        <w:jc w:val="left"/>
      </w:pPr>
      <w:r>
        <w:lastRenderedPageBreak/>
        <w:t xml:space="preserve"> </w:t>
      </w:r>
    </w:p>
    <w:p w:rsidR="0066233E" w:rsidRDefault="00000289">
      <w:pPr>
        <w:ind w:left="-5"/>
      </w:pPr>
      <w:r>
        <w:t xml:space="preserve">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OBVEZNOSTI IZVAJALCA</w:t>
      </w:r>
      <w:r>
        <w:t xml:space="preserve"> </w:t>
      </w:r>
    </w:p>
    <w:p w:rsidR="0066233E" w:rsidRDefault="00000289">
      <w:pPr>
        <w:spacing w:after="42"/>
        <w:ind w:left="-15" w:right="3536" w:firstLine="4645"/>
      </w:pPr>
      <w:r>
        <w:rPr>
          <w:b/>
        </w:rPr>
        <w:t>1</w:t>
      </w:r>
      <w:r w:rsidR="00AF6CBF">
        <w:rPr>
          <w:b/>
        </w:rPr>
        <w:t>6</w:t>
      </w:r>
      <w:r>
        <w:rPr>
          <w:b/>
        </w:rPr>
        <w:t xml:space="preserve">.člen </w:t>
      </w:r>
      <w:r>
        <w:t xml:space="preserve">Izvajalec oz. njegov pooblaščeni serviser se zavezuje: </w:t>
      </w:r>
    </w:p>
    <w:p w:rsidR="0066233E" w:rsidRDefault="00000289">
      <w:pPr>
        <w:numPr>
          <w:ilvl w:val="0"/>
          <w:numId w:val="22"/>
        </w:numPr>
        <w:spacing w:after="56"/>
        <w:ind w:hanging="284"/>
      </w:pPr>
      <w:r>
        <w:t xml:space="preserve">da bo redno oz. preventivno vzdrževanje opreme izvajal v rednem delovnem času naročnika; </w:t>
      </w:r>
    </w:p>
    <w:p w:rsidR="0066233E" w:rsidRDefault="00000289">
      <w:pPr>
        <w:numPr>
          <w:ilvl w:val="0"/>
          <w:numId w:val="22"/>
        </w:numPr>
        <w:ind w:hanging="284"/>
      </w:pPr>
      <w:r>
        <w:t xml:space="preserve">se bo na vsako prijavo okvare ali nepravilnosti v delovanju opreme s strani naročnika, odzval z intervencijo znotraj pogodbeno dogovorjenega odzivnega časa; </w:t>
      </w:r>
    </w:p>
    <w:p w:rsidR="0066233E" w:rsidRDefault="00000289">
      <w:pPr>
        <w:numPr>
          <w:ilvl w:val="0"/>
          <w:numId w:val="22"/>
        </w:numPr>
        <w:ind w:hanging="284"/>
      </w:pPr>
      <w:r>
        <w:t xml:space="preserve">brezplačno zagotoviti ustrezno nadomestno opremo enakih oz. boljših karakteristik v primeru prekoračitve pogodbeno dogovorjenega roka servisnega vzdrževanja (vključno z dostavo, montažo ter šolanjem uporabnikov); </w:t>
      </w:r>
    </w:p>
    <w:p w:rsidR="00AF6CBF" w:rsidRDefault="00AF6CBF" w:rsidP="00AF6CBF">
      <w:pPr>
        <w:numPr>
          <w:ilvl w:val="0"/>
          <w:numId w:val="22"/>
        </w:numPr>
        <w:ind w:hanging="284"/>
      </w:pPr>
      <w:r>
        <w:t xml:space="preserve">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 </w:t>
      </w:r>
    </w:p>
    <w:p w:rsidR="00AF6CBF" w:rsidRDefault="00AF6CBF" w:rsidP="00AF6CBF">
      <w:pPr>
        <w:numPr>
          <w:ilvl w:val="0"/>
          <w:numId w:val="22"/>
        </w:numPr>
        <w:ind w:hanging="284"/>
      </w:pPr>
      <w:r>
        <w:t xml:space="preserve">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 </w:t>
      </w:r>
    </w:p>
    <w:p w:rsidR="00AF6CBF" w:rsidRDefault="00AF6CBF" w:rsidP="00AF6CBF">
      <w:pPr>
        <w:ind w:left="0" w:firstLine="0"/>
      </w:pPr>
    </w:p>
    <w:p w:rsidR="0066233E" w:rsidRDefault="0066233E"/>
    <w:p w:rsidR="00AF6CBF" w:rsidRDefault="00AF6CBF" w:rsidP="00AF6CBF">
      <w:pPr>
        <w:ind w:left="0" w:firstLine="0"/>
      </w:pPr>
      <w:r>
        <w:t xml:space="preserve">V kolikor zaradi različnih okoliščin izvajalec ne bi mogel izpolniti rokov za odpravo napak, se pogodbeni stranki dogovorita o določitvi novega roka in povračilu morebitne škode naročniku. Izvajalec jamči za kvaliteto opravljenih storitev in vgrajenega materiala v obdobju dvanajst mesecev po zaključeni storitvi. Storitve se praviloma opravljajo pri naročniku. </w:t>
      </w:r>
    </w:p>
    <w:p w:rsidR="00AF6CBF" w:rsidRDefault="00AF6CBF"/>
    <w:p w:rsidR="00AF6CBF" w:rsidRDefault="00AF6CBF"/>
    <w:p w:rsidR="00AF6CBF" w:rsidRDefault="00AF6CBF" w:rsidP="00AF6CBF">
      <w:pPr>
        <w:spacing w:after="51" w:line="259" w:lineRule="auto"/>
        <w:ind w:left="-5"/>
        <w:jc w:val="left"/>
      </w:pPr>
      <w:r>
        <w:rPr>
          <w:u w:val="single" w:color="000000"/>
        </w:rPr>
        <w:t>OBVEZNOSTI NAROČNIKA</w:t>
      </w:r>
      <w:r>
        <w:t xml:space="preserve"> </w:t>
      </w:r>
    </w:p>
    <w:p w:rsidR="00AF6CBF" w:rsidRDefault="00AF6CBF" w:rsidP="00AF6CBF">
      <w:pPr>
        <w:spacing w:after="42"/>
        <w:ind w:left="-15" w:right="3526" w:firstLine="4645"/>
      </w:pPr>
      <w:r>
        <w:rPr>
          <w:b/>
        </w:rPr>
        <w:t xml:space="preserve">17.člen </w:t>
      </w:r>
      <w:r>
        <w:t xml:space="preserve">Naročnik se obvezuje, da bo: </w:t>
      </w:r>
    </w:p>
    <w:p w:rsidR="006E1CD2" w:rsidRDefault="00AF6CBF" w:rsidP="00E96745">
      <w:pPr>
        <w:numPr>
          <w:ilvl w:val="0"/>
          <w:numId w:val="23"/>
        </w:numPr>
        <w:spacing w:after="42"/>
        <w:ind w:hanging="370"/>
        <w:sectPr w:rsidR="006E1CD2">
          <w:headerReference w:type="even" r:id="rId45"/>
          <w:headerReference w:type="default" r:id="rId46"/>
          <w:footerReference w:type="even" r:id="rId47"/>
          <w:footerReference w:type="default" r:id="rId48"/>
          <w:headerReference w:type="first" r:id="rId49"/>
          <w:footerReference w:type="first" r:id="rId50"/>
          <w:pgSz w:w="11906" w:h="16838"/>
          <w:pgMar w:top="1173" w:right="1131" w:bottom="1226" w:left="1133" w:header="708" w:footer="708" w:gutter="0"/>
          <w:cols w:space="708"/>
          <w:titlePg/>
        </w:sectPr>
      </w:pPr>
      <w:r>
        <w:t>prevzel naročeno blago v celoti na podlagi dobavnice. Dobavnica mora biti napisana v slovenskem jeziku in mora vsebovati naslednje podatke: številka dobavnice, številka naročila oz. vezni dokument naročnika, podatki o dobavitelju, podatki o naročniku, EAN kodo blaga, naziv blaga, rok uporabe blaga, enota mere, cena /enoto mere brez DDV, odstotek DDV, končna vrednost blaga, rekapitulacija DDV in vrednost za izplačilo</w:t>
      </w:r>
      <w:r w:rsidR="00913013">
        <w:t>,</w:t>
      </w:r>
      <w:r>
        <w:t xml:space="preserve"> </w:t>
      </w:r>
    </w:p>
    <w:p w:rsidR="0066233E" w:rsidRDefault="0066233E">
      <w:pPr>
        <w:spacing w:after="16" w:line="259" w:lineRule="auto"/>
        <w:ind w:left="0" w:firstLine="0"/>
        <w:jc w:val="left"/>
      </w:pPr>
    </w:p>
    <w:p w:rsidR="007828D3" w:rsidRDefault="00000289" w:rsidP="00E96745">
      <w:pPr>
        <w:pStyle w:val="Odstavekseznama"/>
        <w:numPr>
          <w:ilvl w:val="0"/>
          <w:numId w:val="23"/>
        </w:numPr>
        <w:spacing w:after="42"/>
      </w:pPr>
      <w:r>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w:t>
      </w:r>
      <w:r w:rsidR="007828D3">
        <w:t>;</w:t>
      </w:r>
      <w:r>
        <w:t xml:space="preserve"> </w:t>
      </w:r>
    </w:p>
    <w:p w:rsidR="0066233E" w:rsidRDefault="00000289">
      <w:pPr>
        <w:numPr>
          <w:ilvl w:val="0"/>
          <w:numId w:val="23"/>
        </w:numPr>
        <w:spacing w:after="42"/>
        <w:ind w:hanging="370"/>
      </w:pPr>
      <w:r>
        <w:t xml:space="preserve">odgovorna oseba naročnika preverila opravljene storitve s strani izvajalca ter jih po njihovem dokončanju potrdila na njegov servisni zapisnik ter prevzeti servisno dokumentacijo, ki mu jo je izvajalec dolžan predložiti; </w:t>
      </w:r>
    </w:p>
    <w:p w:rsidR="0066233E" w:rsidRDefault="00000289">
      <w:pPr>
        <w:numPr>
          <w:ilvl w:val="0"/>
          <w:numId w:val="23"/>
        </w:numPr>
        <w:spacing w:after="44"/>
        <w:ind w:hanging="370"/>
      </w:pPr>
      <w:r>
        <w:t xml:space="preserve">sodeloval s skrbnikom pogodbe izvajalca; </w:t>
      </w:r>
    </w:p>
    <w:p w:rsidR="0066233E" w:rsidRDefault="00000289">
      <w:pPr>
        <w:numPr>
          <w:ilvl w:val="0"/>
          <w:numId w:val="23"/>
        </w:numPr>
        <w:spacing w:after="44"/>
        <w:ind w:hanging="370"/>
      </w:pPr>
      <w:r>
        <w:t xml:space="preserve">izvajalcu nudil vso pomoč, da bo ta lahko opravil storitev v skladu z zahtevami te pogodbe; </w:t>
      </w:r>
    </w:p>
    <w:p w:rsidR="007828D3" w:rsidRPr="007828D3" w:rsidRDefault="007828D3" w:rsidP="007828D3">
      <w:pPr>
        <w:ind w:left="370" w:firstLine="0"/>
      </w:pPr>
    </w:p>
    <w:p w:rsidR="007828D3" w:rsidRPr="007828D3" w:rsidRDefault="007828D3" w:rsidP="007828D3">
      <w:pPr>
        <w:ind w:left="370" w:firstLine="0"/>
      </w:pPr>
    </w:p>
    <w:p w:rsidR="0066233E" w:rsidRDefault="00000289" w:rsidP="007828D3">
      <w:pPr>
        <w:ind w:left="0" w:firstLine="0"/>
      </w:pPr>
      <w:r>
        <w:rPr>
          <w:u w:val="single" w:color="000000"/>
        </w:rPr>
        <w:t>SPREMEMBA POGODBE</w:t>
      </w:r>
      <w:r>
        <w:t xml:space="preserve"> </w:t>
      </w:r>
    </w:p>
    <w:p w:rsidR="0066233E" w:rsidRDefault="007828D3">
      <w:pPr>
        <w:spacing w:after="19" w:line="259" w:lineRule="auto"/>
        <w:ind w:left="368" w:right="459"/>
        <w:jc w:val="center"/>
      </w:pPr>
      <w:r>
        <w:rPr>
          <w:b/>
        </w:rPr>
        <w:t>18</w:t>
      </w:r>
      <w:r w:rsidR="00000289">
        <w:rPr>
          <w:b/>
        </w:rPr>
        <w:t>.</w:t>
      </w:r>
    </w:p>
    <w:p w:rsidR="0066233E" w:rsidRDefault="00000289">
      <w:pPr>
        <w:ind w:left="-5"/>
      </w:pPr>
      <w:r>
        <w:t xml:space="preserve">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 </w:t>
      </w:r>
    </w:p>
    <w:p w:rsidR="0066233E" w:rsidRDefault="00000289">
      <w:pPr>
        <w:spacing w:after="16" w:line="259" w:lineRule="auto"/>
        <w:ind w:left="0" w:firstLine="0"/>
        <w:jc w:val="left"/>
      </w:pPr>
      <w:r>
        <w:rPr>
          <w:b/>
        </w:rPr>
        <w:t xml:space="preserve"> </w:t>
      </w:r>
    </w:p>
    <w:p w:rsidR="0066233E" w:rsidRDefault="00000289">
      <w:pPr>
        <w:spacing w:after="51" w:line="259" w:lineRule="auto"/>
        <w:ind w:left="-5"/>
        <w:jc w:val="left"/>
      </w:pPr>
      <w:r>
        <w:rPr>
          <w:u w:val="single" w:color="000000"/>
        </w:rPr>
        <w:t>ODSTOP OD POGODBE</w:t>
      </w:r>
      <w:r>
        <w:t xml:space="preserve"> </w:t>
      </w:r>
    </w:p>
    <w:p w:rsidR="0066233E" w:rsidRDefault="007828D3">
      <w:pPr>
        <w:pStyle w:val="Naslov2"/>
        <w:ind w:left="368"/>
      </w:pPr>
      <w:r>
        <w:t>19</w:t>
      </w:r>
      <w:r w:rsidR="00000289">
        <w:t xml:space="preserve">. člen </w:t>
      </w:r>
    </w:p>
    <w:p w:rsidR="0066233E" w:rsidRDefault="00000289">
      <w:pPr>
        <w:ind w:left="-5"/>
      </w:pPr>
      <w:r>
        <w:t xml:space="preserve">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REŠEVANJE SPOROV</w:t>
      </w:r>
      <w:r>
        <w:t xml:space="preserve"> </w:t>
      </w:r>
    </w:p>
    <w:p w:rsidR="0066233E" w:rsidRDefault="00000289">
      <w:pPr>
        <w:pStyle w:val="Naslov2"/>
        <w:ind w:left="368"/>
      </w:pPr>
      <w:r>
        <w:t>2</w:t>
      </w:r>
      <w:r w:rsidR="007828D3">
        <w:t>0</w:t>
      </w:r>
      <w:r>
        <w:t xml:space="preserve">. člen </w:t>
      </w:r>
    </w:p>
    <w:p w:rsidR="0066233E" w:rsidRDefault="00000289">
      <w:pPr>
        <w:ind w:left="-5"/>
      </w:pPr>
      <w:r>
        <w:t xml:space="preserve">Morebitne spore, k bi nastali v zvezi z izvajanjem te pogodbe, bosta pogodbeni stranki skušali rešiti sporazumno. Morebitne spore iz te pogodbe, ki jih pogodbeni stranki ne bi mogli rešiti sporazumno, rešuje stvarno pristojno sodišče v Kranju.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VAROVANJE IN ZAŠČITA PODATKOV</w:t>
      </w:r>
      <w:r>
        <w:t xml:space="preserve"> </w:t>
      </w:r>
    </w:p>
    <w:p w:rsidR="0066233E" w:rsidRDefault="00000289">
      <w:pPr>
        <w:pStyle w:val="Naslov2"/>
        <w:ind w:left="368"/>
      </w:pPr>
      <w:r>
        <w:t>2</w:t>
      </w:r>
      <w:r w:rsidR="007828D3">
        <w:t>1</w:t>
      </w:r>
      <w:r>
        <w:t xml:space="preserve">. člen </w:t>
      </w:r>
    </w:p>
    <w:p w:rsidR="0066233E" w:rsidRDefault="00000289">
      <w:pPr>
        <w:ind w:left="-5"/>
      </w:pPr>
      <w:r>
        <w:t xml:space="preserve">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  </w:t>
      </w:r>
    </w:p>
    <w:p w:rsidR="0066233E" w:rsidRDefault="00000289">
      <w:pPr>
        <w:spacing w:after="14" w:line="259" w:lineRule="auto"/>
        <w:ind w:left="0" w:firstLine="0"/>
        <w:jc w:val="left"/>
      </w:pPr>
      <w:r>
        <w:t xml:space="preserve"> </w:t>
      </w:r>
    </w:p>
    <w:p w:rsidR="0066233E" w:rsidRDefault="00000289">
      <w:pPr>
        <w:ind w:left="-5"/>
      </w:pPr>
      <w:r>
        <w:t xml:space="preserve">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w:t>
      </w:r>
      <w:r>
        <w:lastRenderedPageBreak/>
        <w:t xml:space="preserve">Pogodbeni stranki se zavezujeta, da bosta po podpisu te pogodbe v kolikor bi bilo to potrebno, skladno z določili 11. člena ZVOP-1 in GDPR, sklenili Pogodbo o obdelavi osebnih podatkov.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PROTIKORUPCIJSKA KLAVZULA</w:t>
      </w:r>
      <w:r>
        <w:t xml:space="preserve"> </w:t>
      </w:r>
    </w:p>
    <w:p w:rsidR="0066233E" w:rsidRDefault="00000289">
      <w:pPr>
        <w:pStyle w:val="Naslov2"/>
        <w:ind w:left="368"/>
      </w:pPr>
      <w:r>
        <w:t>2</w:t>
      </w:r>
      <w:r w:rsidR="007828D3">
        <w:t>2</w:t>
      </w:r>
      <w:r>
        <w:t xml:space="preserve">. člen </w:t>
      </w:r>
    </w:p>
    <w:p w:rsidR="0066233E" w:rsidRDefault="00000289">
      <w:pPr>
        <w:ind w:left="-5"/>
      </w:pPr>
      <w:r>
        <w:t xml:space="preserve">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rsidR="0066233E" w:rsidRDefault="00000289">
      <w:pPr>
        <w:spacing w:after="16" w:line="259" w:lineRule="auto"/>
        <w:ind w:left="0" w:firstLine="0"/>
        <w:jc w:val="left"/>
      </w:pPr>
      <w:r>
        <w:t xml:space="preserve"> </w:t>
      </w:r>
    </w:p>
    <w:p w:rsidR="0066233E" w:rsidRDefault="00000289">
      <w:pPr>
        <w:spacing w:after="51" w:line="259" w:lineRule="auto"/>
        <w:ind w:left="-5"/>
        <w:jc w:val="left"/>
      </w:pPr>
      <w:r>
        <w:rPr>
          <w:u w:val="single" w:color="000000"/>
        </w:rPr>
        <w:t>SOCIALNA KLAVZULA</w:t>
      </w:r>
      <w:r>
        <w:t xml:space="preserve"> </w:t>
      </w:r>
    </w:p>
    <w:p w:rsidR="0066233E" w:rsidRDefault="00000289">
      <w:pPr>
        <w:pStyle w:val="Naslov2"/>
        <w:ind w:left="368"/>
      </w:pPr>
      <w:r>
        <w:t>2</w:t>
      </w:r>
      <w:r w:rsidR="007828D3">
        <w:t>3</w:t>
      </w:r>
      <w:r>
        <w:t xml:space="preserve">. člen </w:t>
      </w:r>
    </w:p>
    <w:p w:rsidR="0066233E" w:rsidRDefault="00000289">
      <w:pPr>
        <w:ind w:left="-5"/>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t>okoljske</w:t>
      </w:r>
      <w:proofErr w:type="spellEnd"/>
      <w:r>
        <w:t xml:space="preserve"> ali socialne zakonodaje s strani izvajalca pogodbe o izvedbi javnega naročila ali njegovega podizvajalca. </w:t>
      </w:r>
    </w:p>
    <w:p w:rsidR="0066233E" w:rsidRDefault="0066233E">
      <w:pPr>
        <w:spacing w:after="16" w:line="259" w:lineRule="auto"/>
        <w:ind w:left="0" w:firstLine="0"/>
        <w:jc w:val="left"/>
      </w:pPr>
    </w:p>
    <w:p w:rsidR="0066233E" w:rsidRDefault="00000289">
      <w:pPr>
        <w:spacing w:after="51" w:line="259" w:lineRule="auto"/>
        <w:ind w:left="-5"/>
        <w:jc w:val="left"/>
      </w:pPr>
      <w:r>
        <w:rPr>
          <w:u w:val="single" w:color="000000"/>
        </w:rPr>
        <w:t>VELJAVNOST POGODBE</w:t>
      </w:r>
      <w:r>
        <w:rPr>
          <w:b/>
        </w:rPr>
        <w:t xml:space="preserve"> </w:t>
      </w:r>
    </w:p>
    <w:p w:rsidR="0066233E" w:rsidRDefault="00000289">
      <w:pPr>
        <w:pStyle w:val="Naslov2"/>
        <w:ind w:left="368"/>
      </w:pPr>
      <w:r>
        <w:t>2</w:t>
      </w:r>
      <w:r w:rsidR="007828D3">
        <w:t>4</w:t>
      </w:r>
      <w:r>
        <w:t xml:space="preserve">. člen </w:t>
      </w:r>
    </w:p>
    <w:p w:rsidR="006E1CD2" w:rsidRDefault="00000289" w:rsidP="00913013">
      <w:pPr>
        <w:ind w:left="-5"/>
      </w:pPr>
      <w:r>
        <w:t xml:space="preserve">Pogodba je sklenjena z dnem podpisa zadnje od pogodbenih strank in stopi v veljavo z dnem, ko izvajalec naročniku predloži finančno zavarovanje za dobro izvedbo pogodbenih obveznosti. Pogodba se sklepa za obdobje šestdesetih (60) mesecev od uspešne primopredaje opreme. </w:t>
      </w:r>
    </w:p>
    <w:p w:rsidR="007828D3" w:rsidRDefault="007828D3">
      <w:pPr>
        <w:spacing w:after="16" w:line="259" w:lineRule="auto"/>
        <w:ind w:left="0" w:firstLine="0"/>
        <w:jc w:val="left"/>
      </w:pPr>
    </w:p>
    <w:p w:rsidR="007828D3" w:rsidRDefault="007828D3">
      <w:pPr>
        <w:spacing w:after="16" w:line="259" w:lineRule="auto"/>
        <w:ind w:left="0" w:firstLine="0"/>
        <w:jc w:val="left"/>
      </w:pPr>
    </w:p>
    <w:p w:rsidR="0066233E" w:rsidRDefault="00000289">
      <w:pPr>
        <w:spacing w:after="51" w:line="259" w:lineRule="auto"/>
        <w:ind w:left="-5"/>
        <w:jc w:val="left"/>
      </w:pPr>
      <w:r>
        <w:rPr>
          <w:u w:val="single" w:color="000000"/>
        </w:rPr>
        <w:t>KONČNA DOLOČILA</w:t>
      </w:r>
      <w:r>
        <w:t xml:space="preserve"> </w:t>
      </w:r>
    </w:p>
    <w:p w:rsidR="0066233E" w:rsidRDefault="00000289">
      <w:pPr>
        <w:pStyle w:val="Naslov2"/>
        <w:ind w:left="368"/>
      </w:pPr>
      <w:r>
        <w:t>2</w:t>
      </w:r>
      <w:r w:rsidR="007828D3">
        <w:t>5</w:t>
      </w:r>
      <w:r>
        <w:t xml:space="preserve">. člen </w:t>
      </w:r>
    </w:p>
    <w:p w:rsidR="0066233E" w:rsidRDefault="00000289">
      <w:pPr>
        <w:ind w:left="-5"/>
      </w:pPr>
      <w:r>
        <w:t xml:space="preserve">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 </w:t>
      </w:r>
    </w:p>
    <w:p w:rsidR="0066233E" w:rsidRDefault="00000289">
      <w:pPr>
        <w:spacing w:after="52" w:line="259" w:lineRule="auto"/>
        <w:ind w:left="0" w:firstLine="0"/>
        <w:jc w:val="left"/>
      </w:pPr>
      <w:r>
        <w:t xml:space="preserve"> </w:t>
      </w:r>
    </w:p>
    <w:p w:rsidR="0066233E" w:rsidRDefault="007828D3">
      <w:pPr>
        <w:pStyle w:val="Naslov2"/>
        <w:ind w:left="368"/>
      </w:pPr>
      <w:r>
        <w:t>26</w:t>
      </w:r>
      <w:r w:rsidR="00000289">
        <w:t xml:space="preserve">. člen </w:t>
      </w:r>
    </w:p>
    <w:p w:rsidR="0066233E" w:rsidRDefault="00000289">
      <w:pPr>
        <w:ind w:left="-5"/>
      </w:pPr>
      <w:r>
        <w:t xml:space="preserve">Pogodba je napisana v dveh (2) enakih izvodih, od katerih prejme vsaka od pogodbenih strank po en (1) izvod.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spacing w:after="36" w:line="259" w:lineRule="auto"/>
        <w:ind w:left="0" w:firstLine="0"/>
        <w:jc w:val="left"/>
      </w:pPr>
      <w:r>
        <w:rPr>
          <w:b/>
        </w:rPr>
        <w:t xml:space="preserve"> </w:t>
      </w:r>
    </w:p>
    <w:p w:rsidR="0066233E" w:rsidRDefault="00000289">
      <w:pPr>
        <w:tabs>
          <w:tab w:val="center" w:pos="1416"/>
          <w:tab w:val="center" w:pos="2124"/>
          <w:tab w:val="center" w:pos="2832"/>
          <w:tab w:val="center" w:pos="3541"/>
          <w:tab w:val="center" w:pos="4249"/>
          <w:tab w:val="center" w:pos="5469"/>
          <w:tab w:val="center" w:pos="6373"/>
          <w:tab w:val="center" w:pos="7081"/>
          <w:tab w:val="center" w:pos="7789"/>
          <w:tab w:val="center" w:pos="8498"/>
        </w:tabs>
        <w:ind w:left="-15" w:firstLine="0"/>
        <w:jc w:val="left"/>
      </w:pPr>
      <w:r>
        <w:t xml:space="preserve">Št. pogodbe: </w:t>
      </w:r>
      <w:r>
        <w:rPr>
          <w:rFonts w:ascii="Calibri" w:eastAsia="Calibri" w:hAnsi="Calibri" w:cs="Calibri"/>
          <w:noProof/>
        </w:rPr>
        <mc:AlternateContent>
          <mc:Choice Requires="wpg">
            <w:drawing>
              <wp:inline distT="0" distB="0" distL="0" distR="0">
                <wp:extent cx="1598930" cy="10668"/>
                <wp:effectExtent l="0" t="0" r="0" b="0"/>
                <wp:docPr id="72498" name="Group 72498"/>
                <wp:cNvGraphicFramePr/>
                <a:graphic xmlns:a="http://schemas.openxmlformats.org/drawingml/2006/main">
                  <a:graphicData uri="http://schemas.microsoft.com/office/word/2010/wordprocessingGroup">
                    <wpg:wgp>
                      <wpg:cNvGrpSpPr/>
                      <wpg:grpSpPr>
                        <a:xfrm>
                          <a:off x="0" y="0"/>
                          <a:ext cx="1598930" cy="10668"/>
                          <a:chOff x="0" y="0"/>
                          <a:chExt cx="1598930" cy="10668"/>
                        </a:xfrm>
                      </wpg:grpSpPr>
                      <wps:wsp>
                        <wps:cNvPr id="76331" name="Shape 76331"/>
                        <wps:cNvSpPr/>
                        <wps:spPr>
                          <a:xfrm>
                            <a:off x="0" y="0"/>
                            <a:ext cx="1598930" cy="10668"/>
                          </a:xfrm>
                          <a:custGeom>
                            <a:avLst/>
                            <a:gdLst/>
                            <a:ahLst/>
                            <a:cxnLst/>
                            <a:rect l="0" t="0" r="0" b="0"/>
                            <a:pathLst>
                              <a:path w="1598930" h="10668">
                                <a:moveTo>
                                  <a:pt x="0" y="0"/>
                                </a:moveTo>
                                <a:lnTo>
                                  <a:pt x="1598930" y="0"/>
                                </a:lnTo>
                                <a:lnTo>
                                  <a:pt x="15989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2498" style="width:125.9pt;height:0.840027pt;mso-position-horizontal-relative:char;mso-position-vertical-relative:line" coordsize="15989,106">
                <v:shape id="Shape 76332" style="position:absolute;width:15989;height:106;left:0;top:0;" coordsize="1598930,10668" path="m0,0l1598930,0l1598930,10668l0,10668l0,0">
                  <v:stroke weight="0pt" endcap="flat" joinstyle="miter" miterlimit="10" on="false" color="#000000" opacity="0"/>
                  <v:fill on="true" color="#000000"/>
                </v:shape>
              </v:group>
            </w:pict>
          </mc:Fallback>
        </mc:AlternateContent>
      </w:r>
      <w:r w:rsidR="007828D3">
        <w:t xml:space="preserve">                </w:t>
      </w:r>
      <w:r>
        <w:t xml:space="preserve">Št. pogodbe: </w:t>
      </w:r>
      <w:r>
        <w:tab/>
        <w:t xml:space="preserve"> </w:t>
      </w:r>
      <w:r>
        <w:tab/>
        <w:t xml:space="preserve"> </w:t>
      </w:r>
      <w:r>
        <w:tab/>
        <w:t xml:space="preserve"> </w:t>
      </w:r>
      <w:r>
        <w:tab/>
        <w:t xml:space="preserve"> </w:t>
      </w:r>
    </w:p>
    <w:p w:rsidR="0066233E" w:rsidRDefault="00000289">
      <w:pPr>
        <w:tabs>
          <w:tab w:val="center" w:pos="708"/>
          <w:tab w:val="center" w:pos="1416"/>
          <w:tab w:val="center" w:pos="2124"/>
          <w:tab w:val="center" w:pos="2832"/>
          <w:tab w:val="center" w:pos="3541"/>
          <w:tab w:val="center" w:pos="4249"/>
          <w:tab w:val="center" w:pos="6727"/>
          <w:tab w:val="center" w:pos="6373"/>
          <w:tab w:val="center" w:pos="7081"/>
          <w:tab w:val="center" w:pos="7789"/>
          <w:tab w:val="center" w:pos="8498"/>
        </w:tabs>
        <w:ind w:left="-15"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tab/>
        <w:t xml:space="preserve"> </w:t>
      </w:r>
      <w:r>
        <w:tab/>
      </w:r>
      <w:r w:rsidR="00357EBC">
        <w:t xml:space="preserve">  Jesenice</w:t>
      </w:r>
      <w:r>
        <w:t xml:space="preserve">, dne:  </w:t>
      </w:r>
      <w:r>
        <w:rPr>
          <w:rFonts w:ascii="Calibri" w:eastAsia="Calibri" w:hAnsi="Calibri" w:cs="Calibri"/>
          <w:noProof/>
        </w:rPr>
        <mc:AlternateContent>
          <mc:Choice Requires="wpg">
            <w:drawing>
              <wp:inline distT="0" distB="0" distL="0" distR="0">
                <wp:extent cx="1605026" cy="195073"/>
                <wp:effectExtent l="0" t="0" r="0" b="0"/>
                <wp:docPr id="72499" name="Group 72499"/>
                <wp:cNvGraphicFramePr/>
                <a:graphic xmlns:a="http://schemas.openxmlformats.org/drawingml/2006/main">
                  <a:graphicData uri="http://schemas.microsoft.com/office/word/2010/wordprocessingGroup">
                    <wpg:wgp>
                      <wpg:cNvGrpSpPr/>
                      <wpg:grpSpPr>
                        <a:xfrm>
                          <a:off x="0" y="0"/>
                          <a:ext cx="1605026" cy="195073"/>
                          <a:chOff x="0" y="0"/>
                          <a:chExt cx="1605026" cy="195073"/>
                        </a:xfrm>
                      </wpg:grpSpPr>
                      <wps:wsp>
                        <wps:cNvPr id="76333" name="Shape 76333"/>
                        <wps:cNvSpPr/>
                        <wps:spPr>
                          <a:xfrm>
                            <a:off x="6096" y="0"/>
                            <a:ext cx="1598930" cy="10668"/>
                          </a:xfrm>
                          <a:custGeom>
                            <a:avLst/>
                            <a:gdLst/>
                            <a:ahLst/>
                            <a:cxnLst/>
                            <a:rect l="0" t="0" r="0" b="0"/>
                            <a:pathLst>
                              <a:path w="1598930" h="10668">
                                <a:moveTo>
                                  <a:pt x="0" y="0"/>
                                </a:moveTo>
                                <a:lnTo>
                                  <a:pt x="1598930" y="0"/>
                                </a:lnTo>
                                <a:lnTo>
                                  <a:pt x="15989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6334" name="Shape 76334"/>
                        <wps:cNvSpPr/>
                        <wps:spPr>
                          <a:xfrm>
                            <a:off x="0" y="184403"/>
                            <a:ext cx="1605026" cy="10669"/>
                          </a:xfrm>
                          <a:custGeom>
                            <a:avLst/>
                            <a:gdLst/>
                            <a:ahLst/>
                            <a:cxnLst/>
                            <a:rect l="0" t="0" r="0" b="0"/>
                            <a:pathLst>
                              <a:path w="1605026" h="10669">
                                <a:moveTo>
                                  <a:pt x="0" y="0"/>
                                </a:moveTo>
                                <a:lnTo>
                                  <a:pt x="1605026" y="0"/>
                                </a:lnTo>
                                <a:lnTo>
                                  <a:pt x="1605026"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2499" style="width:126.38pt;height:15.36pt;mso-position-horizontal-relative:char;mso-position-vertical-relative:line" coordsize="16050,1950">
                <v:shape id="Shape 76335" style="position:absolute;width:15989;height:106;left:60;top:0;" coordsize="1598930,10668" path="m0,0l1598930,0l1598930,10668l0,10668l0,0">
                  <v:stroke weight="0pt" endcap="flat" joinstyle="miter" miterlimit="10" on="false" color="#000000" opacity="0"/>
                  <v:fill on="true" color="#000000"/>
                </v:shape>
                <v:shape id="Shape 76336" style="position:absolute;width:16050;height:106;left:0;top:1844;" coordsize="1605026,10669" path="m0,0l1605026,0l1605026,10669l0,10669l0,0">
                  <v:stroke weight="0pt" endcap="flat" joinstyle="miter" miterlimit="10" on="false" color="#000000" opacity="0"/>
                  <v:fill on="true" color="#000000"/>
                </v:shape>
              </v:group>
            </w:pict>
          </mc:Fallback>
        </mc:AlternateContent>
      </w:r>
      <w:r>
        <w:tab/>
        <w:t xml:space="preserve"> </w:t>
      </w:r>
      <w:r>
        <w:tab/>
        <w:t xml:space="preserve"> </w:t>
      </w:r>
      <w:r>
        <w:tab/>
        <w:t xml:space="preserve"> </w:t>
      </w:r>
      <w:r>
        <w:tab/>
        <w:t xml:space="preserve"> </w:t>
      </w:r>
    </w:p>
    <w:p w:rsidR="0066233E" w:rsidRDefault="00000289">
      <w:pPr>
        <w:spacing w:after="16" w:line="259" w:lineRule="auto"/>
        <w:ind w:left="0" w:firstLine="0"/>
        <w:jc w:val="left"/>
      </w:pPr>
      <w:r>
        <w:rPr>
          <w:b/>
        </w:rPr>
        <w:lastRenderedPageBreak/>
        <w:t xml:space="preserve"> </w:t>
      </w:r>
    </w:p>
    <w:p w:rsidR="0066233E" w:rsidRDefault="00000289">
      <w:pPr>
        <w:spacing w:after="16" w:line="259" w:lineRule="auto"/>
        <w:ind w:left="0" w:firstLine="0"/>
        <w:jc w:val="left"/>
      </w:pPr>
      <w:r>
        <w:rPr>
          <w:b/>
        </w:rPr>
        <w:t xml:space="preserve"> </w:t>
      </w:r>
    </w:p>
    <w:p w:rsidR="0066233E" w:rsidRDefault="00000289">
      <w:pPr>
        <w:spacing w:after="36" w:line="259" w:lineRule="auto"/>
        <w:ind w:left="0" w:firstLine="0"/>
        <w:jc w:val="left"/>
      </w:pPr>
      <w:r>
        <w:rPr>
          <w:b/>
        </w:rPr>
        <w:t xml:space="preserve"> </w:t>
      </w:r>
    </w:p>
    <w:p w:rsidR="0066233E" w:rsidRDefault="00000289">
      <w:pPr>
        <w:tabs>
          <w:tab w:val="center" w:pos="1416"/>
          <w:tab w:val="center" w:pos="2124"/>
          <w:tab w:val="center" w:pos="2832"/>
          <w:tab w:val="center" w:pos="3541"/>
          <w:tab w:val="center" w:pos="4249"/>
          <w:tab w:val="center" w:pos="5374"/>
        </w:tabs>
        <w:spacing w:after="36" w:line="267" w:lineRule="auto"/>
        <w:ind w:left="-15" w:firstLine="0"/>
        <w:jc w:val="left"/>
      </w:pPr>
      <w:r>
        <w:rPr>
          <w:b/>
        </w:rPr>
        <w:t>Izvajalec:</w:t>
      </w:r>
      <w:r>
        <w:t xml:space="preserve"> </w:t>
      </w:r>
      <w:r>
        <w:tab/>
        <w:t xml:space="preserve"> </w:t>
      </w:r>
      <w:r>
        <w:tab/>
        <w:t xml:space="preserve"> </w:t>
      </w:r>
      <w:r>
        <w:tab/>
        <w:t xml:space="preserve"> </w:t>
      </w:r>
      <w:r>
        <w:tab/>
        <w:t xml:space="preserve"> </w:t>
      </w:r>
      <w:r>
        <w:tab/>
        <w:t xml:space="preserve"> </w:t>
      </w:r>
      <w:r>
        <w:tab/>
      </w:r>
      <w:r>
        <w:rPr>
          <w:b/>
        </w:rPr>
        <w:t xml:space="preserve">Naročnik: </w:t>
      </w:r>
    </w:p>
    <w:p w:rsidR="0066233E" w:rsidRDefault="00000289">
      <w:pPr>
        <w:tabs>
          <w:tab w:val="center" w:pos="708"/>
          <w:tab w:val="center" w:pos="1416"/>
          <w:tab w:val="center" w:pos="2124"/>
          <w:tab w:val="center" w:pos="2832"/>
          <w:tab w:val="center" w:pos="3541"/>
          <w:tab w:val="center" w:pos="4249"/>
          <w:tab w:val="center" w:pos="5503"/>
        </w:tabs>
        <w:spacing w:after="32"/>
        <w:ind w:left="-15" w:firstLine="0"/>
        <w:jc w:val="left"/>
      </w:pPr>
      <w:r>
        <w:rPr>
          <w:b/>
          <w:u w:val="single" w:color="000000"/>
        </w:rPr>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t xml:space="preserve"> </w:t>
      </w:r>
      <w:r>
        <w:rPr>
          <w:b/>
          <w:u w:val="single" w:color="000000"/>
        </w:rPr>
        <w:tab/>
      </w:r>
      <w:r>
        <w:rPr>
          <w:b/>
          <w:i/>
        </w:rPr>
        <w:t xml:space="preserve"> </w:t>
      </w:r>
      <w:r>
        <w:rPr>
          <w:b/>
          <w:i/>
        </w:rPr>
        <w:tab/>
      </w:r>
      <w:r w:rsidR="00357EBC">
        <w:rPr>
          <w:b/>
          <w:i/>
        </w:rPr>
        <w:t xml:space="preserve">         </w:t>
      </w:r>
      <w:r>
        <w:rPr>
          <w:b/>
          <w:i/>
        </w:rPr>
        <w:t xml:space="preserve"> </w:t>
      </w:r>
      <w:r>
        <w:rPr>
          <w:b/>
          <w:i/>
        </w:rPr>
        <w:tab/>
      </w:r>
      <w:r w:rsidR="00357EBC">
        <w:t>Splošna bolnišnica Jesenice</w:t>
      </w:r>
      <w:r>
        <w:t xml:space="preserve"> </w:t>
      </w:r>
    </w:p>
    <w:p w:rsidR="0066233E" w:rsidRDefault="00000289">
      <w:pPr>
        <w:tabs>
          <w:tab w:val="center" w:pos="708"/>
          <w:tab w:val="center" w:pos="1416"/>
          <w:tab w:val="center" w:pos="2124"/>
          <w:tab w:val="center" w:pos="2832"/>
          <w:tab w:val="center" w:pos="3541"/>
          <w:tab w:val="center" w:pos="4249"/>
          <w:tab w:val="center" w:pos="5870"/>
        </w:tabs>
        <w:ind w:left="-15"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rsidR="0066233E" w:rsidRDefault="00000289">
      <w:pPr>
        <w:spacing w:after="16" w:line="259" w:lineRule="auto"/>
        <w:ind w:left="0" w:firstLine="0"/>
        <w:jc w:val="left"/>
      </w:pPr>
      <w:r>
        <w:rPr>
          <w:b/>
        </w:rPr>
        <w:t xml:space="preserve"> </w:t>
      </w:r>
    </w:p>
    <w:p w:rsidR="0066233E" w:rsidRDefault="00000289">
      <w:pPr>
        <w:spacing w:after="16" w:line="259" w:lineRule="auto"/>
        <w:ind w:left="0" w:firstLine="0"/>
        <w:jc w:val="left"/>
      </w:pPr>
      <w:r>
        <w:rPr>
          <w:b/>
        </w:rPr>
        <w:t xml:space="preserve"> </w:t>
      </w:r>
    </w:p>
    <w:p w:rsidR="0066233E" w:rsidRDefault="00000289">
      <w:pPr>
        <w:spacing w:after="36" w:line="259" w:lineRule="auto"/>
        <w:ind w:left="0" w:firstLine="0"/>
        <w:jc w:val="left"/>
      </w:pPr>
      <w:r>
        <w:rPr>
          <w:b/>
        </w:rPr>
        <w:t xml:space="preserve"> </w:t>
      </w:r>
    </w:p>
    <w:p w:rsidR="0066233E" w:rsidRDefault="00000289">
      <w:pPr>
        <w:tabs>
          <w:tab w:val="center" w:pos="1416"/>
          <w:tab w:val="center" w:pos="2124"/>
          <w:tab w:val="center" w:pos="2832"/>
          <w:tab w:val="center" w:pos="3541"/>
          <w:tab w:val="center" w:pos="4249"/>
          <w:tab w:val="center" w:pos="5333"/>
        </w:tabs>
        <w:spacing w:after="36" w:line="267" w:lineRule="auto"/>
        <w:ind w:left="-15" w:firstLine="0"/>
        <w:jc w:val="left"/>
      </w:pPr>
      <w:r>
        <w:rPr>
          <w:b/>
        </w:rPr>
        <w:t xml:space="preserve">Direktor / ica: </w:t>
      </w:r>
      <w:r>
        <w:rPr>
          <w:b/>
        </w:rPr>
        <w:tab/>
        <w:t xml:space="preserve"> </w:t>
      </w:r>
      <w:r>
        <w:rPr>
          <w:b/>
        </w:rPr>
        <w:tab/>
        <w:t xml:space="preserve"> </w:t>
      </w:r>
      <w:r>
        <w:rPr>
          <w:b/>
        </w:rPr>
        <w:tab/>
        <w:t xml:space="preserve"> </w:t>
      </w:r>
      <w:r>
        <w:rPr>
          <w:b/>
        </w:rPr>
        <w:tab/>
        <w:t xml:space="preserve"> </w:t>
      </w:r>
      <w:r>
        <w:rPr>
          <w:b/>
        </w:rPr>
        <w:tab/>
        <w:t xml:space="preserve"> Direktor: </w:t>
      </w:r>
    </w:p>
    <w:p w:rsidR="0066233E" w:rsidRDefault="00000289">
      <w:pPr>
        <w:tabs>
          <w:tab w:val="center" w:pos="708"/>
          <w:tab w:val="center" w:pos="1416"/>
          <w:tab w:val="center" w:pos="2124"/>
          <w:tab w:val="center" w:pos="2832"/>
          <w:tab w:val="center" w:pos="3541"/>
          <w:tab w:val="center" w:pos="4249"/>
          <w:tab w:val="center" w:pos="6467"/>
        </w:tabs>
        <w:ind w:left="-15" w:firstLine="0"/>
        <w:jc w:val="left"/>
      </w:pP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r>
        <w:tab/>
        <w:t xml:space="preserve"> </w:t>
      </w:r>
      <w:r w:rsidR="00357EBC">
        <w:t xml:space="preserve">                    Janez Poklukar, </w:t>
      </w:r>
      <w:proofErr w:type="spellStart"/>
      <w:r w:rsidR="00357EBC">
        <w:t>dr.med</w:t>
      </w:r>
      <w:proofErr w:type="spellEnd"/>
      <w:r w:rsidR="00357EBC">
        <w:t>.</w:t>
      </w:r>
      <w:r>
        <w:tab/>
      </w:r>
    </w:p>
    <w:p w:rsidR="0066233E" w:rsidRDefault="00000289">
      <w:pPr>
        <w:spacing w:after="0" w:line="259" w:lineRule="auto"/>
        <w:ind w:left="0" w:firstLine="0"/>
        <w:jc w:val="left"/>
      </w:pPr>
      <w:r>
        <w:t xml:space="preserve"> </w:t>
      </w:r>
    </w:p>
    <w:p w:rsidR="0066233E" w:rsidRDefault="0066233E">
      <w:pPr>
        <w:sectPr w:rsidR="0066233E">
          <w:headerReference w:type="even" r:id="rId51"/>
          <w:headerReference w:type="default" r:id="rId52"/>
          <w:footerReference w:type="even" r:id="rId53"/>
          <w:footerReference w:type="default" r:id="rId54"/>
          <w:headerReference w:type="first" r:id="rId55"/>
          <w:footerReference w:type="first" r:id="rId56"/>
          <w:pgSz w:w="11906" w:h="16838"/>
          <w:pgMar w:top="1176" w:right="1131" w:bottom="1516" w:left="1133" w:header="708" w:footer="708" w:gutter="0"/>
          <w:cols w:space="708"/>
          <w:titlePg/>
        </w:sectPr>
      </w:pPr>
    </w:p>
    <w:p w:rsidR="0066233E" w:rsidRDefault="00000289">
      <w:pPr>
        <w:spacing w:after="16" w:line="259" w:lineRule="auto"/>
        <w:ind w:left="10" w:right="-11"/>
        <w:jc w:val="right"/>
      </w:pPr>
      <w:r>
        <w:rPr>
          <w:b/>
        </w:rPr>
        <w:lastRenderedPageBreak/>
        <w:t>OBR-6</w:t>
      </w:r>
      <w:r>
        <w:t xml:space="preserve"> </w:t>
      </w:r>
    </w:p>
    <w:p w:rsidR="0066233E" w:rsidRDefault="00000289">
      <w:pPr>
        <w:spacing w:after="72" w:line="259" w:lineRule="auto"/>
        <w:ind w:left="0" w:firstLine="0"/>
        <w:jc w:val="left"/>
      </w:pPr>
      <w:r>
        <w:t xml:space="preserve"> </w:t>
      </w:r>
    </w:p>
    <w:p w:rsidR="0066233E" w:rsidRDefault="00000289">
      <w:pPr>
        <w:pStyle w:val="Naslov2"/>
        <w:spacing w:after="0"/>
        <w:ind w:right="5"/>
      </w:pPr>
      <w:r>
        <w:rPr>
          <w:sz w:val="28"/>
        </w:rPr>
        <w:t xml:space="preserve">TEHNIČNA SPECIFIKACIJA </w:t>
      </w:r>
    </w:p>
    <w:p w:rsidR="0066233E" w:rsidRDefault="00000289">
      <w:pPr>
        <w:spacing w:after="16" w:line="259" w:lineRule="auto"/>
        <w:ind w:left="0" w:firstLine="0"/>
        <w:jc w:val="left"/>
      </w:pPr>
      <w:r>
        <w:t xml:space="preserve"> </w:t>
      </w:r>
    </w:p>
    <w:p w:rsidR="0066233E" w:rsidRDefault="0066233E">
      <w:pPr>
        <w:spacing w:after="16" w:line="259" w:lineRule="auto"/>
        <w:ind w:left="0" w:firstLine="0"/>
        <w:jc w:val="left"/>
      </w:pPr>
    </w:p>
    <w:p w:rsidR="0066233E" w:rsidRDefault="00000289">
      <w:pPr>
        <w:spacing w:after="13" w:line="267" w:lineRule="auto"/>
        <w:ind w:left="-5" w:right="31"/>
      </w:pPr>
      <w:r>
        <w:rPr>
          <w:b/>
        </w:rPr>
        <w:t xml:space="preserve">Splošni pogoji glede kakovosti blaga </w:t>
      </w:r>
    </w:p>
    <w:p w:rsidR="0066233E" w:rsidRDefault="00000289">
      <w:pPr>
        <w:ind w:left="-5"/>
      </w:pPr>
      <w:r>
        <w:t xml:space="preserve">Ponujena oprema mora ustrezati vsem standardom, ki veljajo za tovrstno opremo v Sloveniji, in mora imeti vse potrebne certifikate. Skladna mora biti z IVD regulativo v EU. Blago po ponudbi mora biti novo. </w:t>
      </w:r>
    </w:p>
    <w:p w:rsidR="0066233E" w:rsidRDefault="00000289">
      <w:pPr>
        <w:spacing w:after="16" w:line="259" w:lineRule="auto"/>
        <w:ind w:left="0" w:firstLine="0"/>
        <w:jc w:val="left"/>
      </w:pPr>
      <w:r>
        <w:rPr>
          <w:b/>
        </w:rPr>
        <w:t xml:space="preserve"> </w:t>
      </w:r>
    </w:p>
    <w:p w:rsidR="0066233E" w:rsidRDefault="00000289">
      <w:pPr>
        <w:spacing w:after="13" w:line="267" w:lineRule="auto"/>
        <w:ind w:left="-5" w:right="31"/>
      </w:pPr>
      <w:r>
        <w:rPr>
          <w:b/>
        </w:rPr>
        <w:t xml:space="preserve">Tehnična specifikacija analizatorja </w:t>
      </w:r>
      <w:r w:rsidR="00703D07">
        <w:rPr>
          <w:b/>
        </w:rPr>
        <w:t>za imunološke preiskave</w:t>
      </w:r>
    </w:p>
    <w:p w:rsidR="0066233E" w:rsidRDefault="00000289">
      <w:pPr>
        <w:ind w:left="-5"/>
      </w:pPr>
      <w:r>
        <w:t xml:space="preserve">Blago – hematološki analizator po ponudbenem predračunu mora v celoti izpolnjevati naslednje minimalne tehnične zahteve naročnika in sicer: </w:t>
      </w:r>
    </w:p>
    <w:p w:rsidR="002E36B0" w:rsidRDefault="00000289">
      <w:pPr>
        <w:spacing w:after="16" w:line="259" w:lineRule="auto"/>
        <w:ind w:left="0" w:firstLine="0"/>
        <w:jc w:val="left"/>
      </w:pPr>
      <w:r>
        <w:t xml:space="preserve"> </w:t>
      </w:r>
    </w:p>
    <w:tbl>
      <w:tblPr>
        <w:tblW w:w="9872"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7219"/>
      </w:tblGrid>
      <w:tr w:rsidR="002E36B0" w:rsidTr="00FF3498">
        <w:tc>
          <w:tcPr>
            <w:tcW w:w="2653" w:type="dxa"/>
            <w:tcBorders>
              <w:top w:val="single" w:sz="4" w:space="0" w:color="auto"/>
              <w:left w:val="single" w:sz="4" w:space="0" w:color="auto"/>
              <w:bottom w:val="single" w:sz="4" w:space="0" w:color="auto"/>
              <w:right w:val="single" w:sz="4" w:space="0" w:color="auto"/>
            </w:tcBorders>
            <w:hideMark/>
          </w:tcPr>
          <w:p w:rsidR="002E36B0" w:rsidRDefault="002E36B0" w:rsidP="00FC3428">
            <w:pPr>
              <w:rPr>
                <w:rFonts w:ascii="Calibri" w:eastAsia="Calibri" w:hAnsi="Calibri" w:cs="Times New Roman"/>
                <w:color w:val="auto"/>
              </w:rPr>
            </w:pPr>
            <w:r>
              <w:t>1</w:t>
            </w:r>
          </w:p>
        </w:tc>
        <w:tc>
          <w:tcPr>
            <w:tcW w:w="7219" w:type="dxa"/>
            <w:tcBorders>
              <w:top w:val="single" w:sz="4" w:space="0" w:color="auto"/>
              <w:left w:val="single" w:sz="4" w:space="0" w:color="auto"/>
              <w:bottom w:val="single" w:sz="4" w:space="0" w:color="auto"/>
              <w:right w:val="single" w:sz="4" w:space="0" w:color="auto"/>
            </w:tcBorders>
            <w:hideMark/>
          </w:tcPr>
          <w:p w:rsidR="002E36B0" w:rsidRDefault="002E36B0" w:rsidP="002E36B0">
            <w:pPr>
              <w:ind w:left="0" w:firstLine="0"/>
              <w:rPr>
                <w:b/>
                <w:bCs/>
              </w:rPr>
            </w:pPr>
            <w:r>
              <w:rPr>
                <w:b/>
                <w:bCs/>
              </w:rPr>
              <w:t xml:space="preserve">SPLOŠNE ZAHTEVE </w:t>
            </w:r>
          </w:p>
          <w:p w:rsidR="002E36B0" w:rsidRDefault="002E36B0" w:rsidP="002E36B0">
            <w:pPr>
              <w:ind w:left="0" w:firstLine="0"/>
            </w:pPr>
            <w:r>
              <w:t xml:space="preserve">Analizator za </w:t>
            </w:r>
            <w:r w:rsidR="006E1CD2">
              <w:t>laboratorijske preiskave</w:t>
            </w:r>
            <w:r>
              <w:t xml:space="preserve"> mora imeti CE oznako, CE certifikat proizvajalca o skladnosti proizvoda z zakonodajo v EU in evropskimi standardi. Analizator po ponudbi mora biti nov. Naročnik zahteva najmanj 12 mesečni garancijski rok. Dobavni rok pa do 8 tednov po začetku veljavnosti pogodbe.</w:t>
            </w:r>
          </w:p>
        </w:tc>
      </w:tr>
      <w:tr w:rsidR="002E36B0" w:rsidTr="00FF3498">
        <w:tc>
          <w:tcPr>
            <w:tcW w:w="2653" w:type="dxa"/>
            <w:tcBorders>
              <w:top w:val="single" w:sz="4" w:space="0" w:color="auto"/>
              <w:left w:val="single" w:sz="4" w:space="0" w:color="auto"/>
              <w:bottom w:val="single" w:sz="4" w:space="0" w:color="auto"/>
              <w:right w:val="single" w:sz="4" w:space="0" w:color="auto"/>
            </w:tcBorders>
            <w:hideMark/>
          </w:tcPr>
          <w:p w:rsidR="002E36B0" w:rsidRDefault="002E36B0" w:rsidP="00FC3428">
            <w:r>
              <w:t>2</w:t>
            </w:r>
          </w:p>
        </w:tc>
        <w:tc>
          <w:tcPr>
            <w:tcW w:w="7219" w:type="dxa"/>
            <w:tcBorders>
              <w:top w:val="single" w:sz="4" w:space="0" w:color="auto"/>
              <w:left w:val="single" w:sz="4" w:space="0" w:color="auto"/>
              <w:bottom w:val="single" w:sz="4" w:space="0" w:color="auto"/>
              <w:right w:val="single" w:sz="4" w:space="0" w:color="auto"/>
            </w:tcBorders>
            <w:hideMark/>
          </w:tcPr>
          <w:p w:rsidR="002E36B0" w:rsidRDefault="002E36B0" w:rsidP="002E36B0">
            <w:pPr>
              <w:ind w:left="0" w:firstLine="0"/>
              <w:rPr>
                <w:b/>
                <w:bCs/>
              </w:rPr>
            </w:pPr>
            <w:r>
              <w:rPr>
                <w:b/>
                <w:bCs/>
              </w:rPr>
              <w:t>TEHNIČNE ZAHTEVE</w:t>
            </w:r>
          </w:p>
          <w:p w:rsidR="002E36B0" w:rsidRDefault="002E36B0" w:rsidP="002E36B0">
            <w:pPr>
              <w:ind w:left="0" w:firstLine="0"/>
            </w:pPr>
            <w:r>
              <w:t>Ponudnik mora predložiti vso tehnično specifikacijo avtomatizacije, ki mora po ponudbenem računu izpolnjevati vse zahteve naročnika.</w:t>
            </w:r>
          </w:p>
        </w:tc>
      </w:tr>
      <w:tr w:rsidR="002E36B0" w:rsidTr="00FF3498">
        <w:tc>
          <w:tcPr>
            <w:tcW w:w="2653" w:type="dxa"/>
            <w:tcBorders>
              <w:top w:val="single" w:sz="4" w:space="0" w:color="auto"/>
              <w:left w:val="single" w:sz="4" w:space="0" w:color="auto"/>
              <w:bottom w:val="single" w:sz="4" w:space="0" w:color="auto"/>
              <w:right w:val="single" w:sz="4" w:space="0" w:color="auto"/>
            </w:tcBorders>
            <w:hideMark/>
          </w:tcPr>
          <w:p w:rsidR="002E36B0" w:rsidRDefault="002E36B0" w:rsidP="00FC3428">
            <w:r>
              <w:t>2.1</w:t>
            </w:r>
          </w:p>
        </w:tc>
        <w:tc>
          <w:tcPr>
            <w:tcW w:w="7219" w:type="dxa"/>
            <w:tcBorders>
              <w:top w:val="single" w:sz="4" w:space="0" w:color="auto"/>
              <w:left w:val="single" w:sz="4" w:space="0" w:color="auto"/>
              <w:bottom w:val="single" w:sz="4" w:space="0" w:color="auto"/>
              <w:right w:val="single" w:sz="4" w:space="0" w:color="auto"/>
            </w:tcBorders>
            <w:hideMark/>
          </w:tcPr>
          <w:p w:rsidR="002E36B0" w:rsidRDefault="002E36B0" w:rsidP="002E36B0">
            <w:pPr>
              <w:ind w:left="0" w:firstLine="0"/>
              <w:rPr>
                <w:bCs/>
              </w:rPr>
            </w:pPr>
            <w:r>
              <w:rPr>
                <w:bCs/>
              </w:rPr>
              <w:t>Princip meritve: kemiluminiscenca (CLIA metoda)</w:t>
            </w:r>
          </w:p>
        </w:tc>
      </w:tr>
      <w:tr w:rsidR="002E36B0" w:rsidTr="00FF3498">
        <w:tc>
          <w:tcPr>
            <w:tcW w:w="2653" w:type="dxa"/>
            <w:tcBorders>
              <w:top w:val="single" w:sz="4" w:space="0" w:color="auto"/>
              <w:left w:val="single" w:sz="4" w:space="0" w:color="auto"/>
              <w:bottom w:val="single" w:sz="4" w:space="0" w:color="auto"/>
              <w:right w:val="single" w:sz="4" w:space="0" w:color="auto"/>
            </w:tcBorders>
            <w:hideMark/>
          </w:tcPr>
          <w:p w:rsidR="002E36B0" w:rsidRDefault="002E36B0" w:rsidP="00FC3428">
            <w:r>
              <w:t>2.</w:t>
            </w:r>
            <w:r w:rsidR="009514A2">
              <w:t>2</w:t>
            </w:r>
          </w:p>
        </w:tc>
        <w:tc>
          <w:tcPr>
            <w:tcW w:w="7219" w:type="dxa"/>
            <w:tcBorders>
              <w:top w:val="single" w:sz="4" w:space="0" w:color="auto"/>
              <w:left w:val="single" w:sz="4" w:space="0" w:color="auto"/>
              <w:bottom w:val="single" w:sz="4" w:space="0" w:color="auto"/>
              <w:right w:val="single" w:sz="4" w:space="0" w:color="auto"/>
            </w:tcBorders>
            <w:hideMark/>
          </w:tcPr>
          <w:p w:rsidR="002E36B0" w:rsidRDefault="002E36B0" w:rsidP="002E36B0">
            <w:pPr>
              <w:ind w:left="0" w:firstLine="0"/>
              <w:rPr>
                <w:bCs/>
              </w:rPr>
            </w:pPr>
            <w:r>
              <w:rPr>
                <w:bCs/>
              </w:rPr>
              <w:t>Možnost hkratne uporabe vsaj 14 reagentov/testov</w:t>
            </w:r>
          </w:p>
        </w:tc>
      </w:tr>
      <w:tr w:rsidR="002E36B0" w:rsidTr="00FF3498">
        <w:tc>
          <w:tcPr>
            <w:tcW w:w="2653" w:type="dxa"/>
            <w:tcBorders>
              <w:top w:val="single" w:sz="4" w:space="0" w:color="auto"/>
              <w:left w:val="single" w:sz="4" w:space="0" w:color="auto"/>
              <w:bottom w:val="single" w:sz="4" w:space="0" w:color="auto"/>
              <w:right w:val="single" w:sz="4" w:space="0" w:color="auto"/>
            </w:tcBorders>
            <w:hideMark/>
          </w:tcPr>
          <w:p w:rsidR="002E36B0" w:rsidRDefault="002E36B0" w:rsidP="00FC3428">
            <w:r>
              <w:t>2.</w:t>
            </w:r>
            <w:r w:rsidR="009514A2">
              <w:t>3</w:t>
            </w:r>
          </w:p>
        </w:tc>
        <w:tc>
          <w:tcPr>
            <w:tcW w:w="7219" w:type="dxa"/>
            <w:tcBorders>
              <w:top w:val="single" w:sz="4" w:space="0" w:color="auto"/>
              <w:left w:val="single" w:sz="4" w:space="0" w:color="auto"/>
              <w:bottom w:val="single" w:sz="4" w:space="0" w:color="auto"/>
              <w:right w:val="single" w:sz="4" w:space="0" w:color="auto"/>
            </w:tcBorders>
            <w:hideMark/>
          </w:tcPr>
          <w:p w:rsidR="002E36B0" w:rsidRDefault="002E36B0" w:rsidP="002E36B0">
            <w:pPr>
              <w:ind w:left="42" w:firstLine="0"/>
              <w:rPr>
                <w:bCs/>
              </w:rPr>
            </w:pPr>
            <w:r>
              <w:rPr>
                <w:bCs/>
              </w:rPr>
              <w:t xml:space="preserve">Detekcija strdkov, nivoja tekočine, samodejna </w:t>
            </w:r>
            <w:proofErr w:type="spellStart"/>
            <w:r>
              <w:rPr>
                <w:bCs/>
              </w:rPr>
              <w:t>redčitev</w:t>
            </w:r>
            <w:proofErr w:type="spellEnd"/>
          </w:p>
        </w:tc>
      </w:tr>
      <w:tr w:rsidR="002E36B0" w:rsidTr="00FF3498">
        <w:tc>
          <w:tcPr>
            <w:tcW w:w="2653" w:type="dxa"/>
            <w:tcBorders>
              <w:top w:val="single" w:sz="4" w:space="0" w:color="auto"/>
              <w:left w:val="single" w:sz="4" w:space="0" w:color="auto"/>
              <w:bottom w:val="single" w:sz="4" w:space="0" w:color="auto"/>
              <w:right w:val="single" w:sz="4" w:space="0" w:color="auto"/>
            </w:tcBorders>
            <w:hideMark/>
          </w:tcPr>
          <w:p w:rsidR="002E36B0" w:rsidRDefault="002E36B0" w:rsidP="00FC3428">
            <w:r>
              <w:t>2.</w:t>
            </w:r>
            <w:r w:rsidR="009514A2">
              <w:t>4</w:t>
            </w:r>
          </w:p>
        </w:tc>
        <w:tc>
          <w:tcPr>
            <w:tcW w:w="7219" w:type="dxa"/>
            <w:tcBorders>
              <w:top w:val="single" w:sz="4" w:space="0" w:color="auto"/>
              <w:left w:val="single" w:sz="4" w:space="0" w:color="auto"/>
              <w:bottom w:val="single" w:sz="4" w:space="0" w:color="auto"/>
              <w:right w:val="single" w:sz="4" w:space="0" w:color="auto"/>
            </w:tcBorders>
            <w:hideMark/>
          </w:tcPr>
          <w:p w:rsidR="002E36B0" w:rsidRDefault="002E36B0" w:rsidP="002E36B0">
            <w:pPr>
              <w:ind w:left="42" w:firstLine="0"/>
              <w:rPr>
                <w:bCs/>
              </w:rPr>
            </w:pPr>
            <w:r>
              <w:rPr>
                <w:bCs/>
              </w:rPr>
              <w:t>Reagenti morajo biti pakirani v primernih količinah glede na število preiskav. Zaradi ekonomične rabe naj ponudnik ponudi pakiranja po 50 testov.</w:t>
            </w:r>
          </w:p>
        </w:tc>
      </w:tr>
      <w:tr w:rsidR="00975D4F" w:rsidTr="00FF3498">
        <w:tc>
          <w:tcPr>
            <w:tcW w:w="9872" w:type="dxa"/>
            <w:gridSpan w:val="2"/>
            <w:tcBorders>
              <w:top w:val="single" w:sz="4" w:space="0" w:color="auto"/>
              <w:left w:val="single" w:sz="4" w:space="0" w:color="auto"/>
              <w:bottom w:val="single" w:sz="4" w:space="0" w:color="auto"/>
              <w:right w:val="single" w:sz="4" w:space="0" w:color="auto"/>
            </w:tcBorders>
            <w:hideMark/>
          </w:tcPr>
          <w:p w:rsidR="00975D4F" w:rsidRDefault="00975D4F" w:rsidP="00975D4F">
            <w:pPr>
              <w:ind w:left="0" w:firstLine="0"/>
              <w:rPr>
                <w:rFonts w:ascii="Calibri" w:eastAsia="Calibri" w:hAnsi="Calibri" w:cs="Times New Roman"/>
                <w:bCs/>
                <w:color w:val="auto"/>
              </w:rPr>
            </w:pPr>
            <w:r>
              <w:rPr>
                <w:b/>
                <w:bCs/>
              </w:rPr>
              <w:t>ZAHTEVE ZA PROGRAMSKO OPREMO</w:t>
            </w:r>
          </w:p>
        </w:tc>
      </w:tr>
      <w:tr w:rsidR="00975D4F" w:rsidTr="00FF3498">
        <w:tc>
          <w:tcPr>
            <w:tcW w:w="9872" w:type="dxa"/>
            <w:gridSpan w:val="2"/>
            <w:tcBorders>
              <w:top w:val="single" w:sz="4" w:space="0" w:color="auto"/>
              <w:left w:val="single" w:sz="4" w:space="0" w:color="auto"/>
              <w:bottom w:val="single" w:sz="4" w:space="0" w:color="auto"/>
              <w:right w:val="single" w:sz="4" w:space="0" w:color="auto"/>
            </w:tcBorders>
            <w:hideMark/>
          </w:tcPr>
          <w:p w:rsidR="00975D4F" w:rsidRDefault="00975D4F" w:rsidP="00975D4F">
            <w:pPr>
              <w:ind w:left="0" w:firstLine="0"/>
              <w:rPr>
                <w:bCs/>
              </w:rPr>
            </w:pPr>
            <w:r>
              <w:rPr>
                <w:bCs/>
              </w:rPr>
              <w:t>Zagotovljena računalniška podpora sistema s pripadajočo strojno in programsko opremo.</w:t>
            </w:r>
          </w:p>
        </w:tc>
      </w:tr>
      <w:tr w:rsidR="00975D4F" w:rsidTr="00FF3498">
        <w:tc>
          <w:tcPr>
            <w:tcW w:w="9872" w:type="dxa"/>
            <w:gridSpan w:val="2"/>
            <w:tcBorders>
              <w:top w:val="single" w:sz="4" w:space="0" w:color="auto"/>
              <w:left w:val="single" w:sz="4" w:space="0" w:color="auto"/>
              <w:bottom w:val="single" w:sz="4" w:space="0" w:color="auto"/>
              <w:right w:val="single" w:sz="4" w:space="0" w:color="auto"/>
            </w:tcBorders>
            <w:hideMark/>
          </w:tcPr>
          <w:p w:rsidR="00975D4F" w:rsidRDefault="00975D4F" w:rsidP="00975D4F">
            <w:pPr>
              <w:ind w:left="0" w:firstLine="0"/>
              <w:rPr>
                <w:bCs/>
              </w:rPr>
            </w:pPr>
            <w:r>
              <w:rPr>
                <w:bCs/>
              </w:rPr>
              <w:t>Oprema / analizator mora omogočati dvosmerno povezavo z laboratorijskim informacijskim sistemom.</w:t>
            </w:r>
          </w:p>
        </w:tc>
      </w:tr>
    </w:tbl>
    <w:p w:rsidR="0066233E" w:rsidRDefault="0066233E">
      <w:pPr>
        <w:spacing w:after="16" w:line="259" w:lineRule="auto"/>
        <w:ind w:left="0" w:firstLine="0"/>
        <w:jc w:val="left"/>
      </w:pPr>
    </w:p>
    <w:p w:rsidR="00726B4C" w:rsidRDefault="00726B4C" w:rsidP="00DC5F91">
      <w:pPr>
        <w:spacing w:after="16" w:line="259" w:lineRule="auto"/>
        <w:ind w:left="0" w:firstLine="0"/>
        <w:rPr>
          <w:bCs/>
        </w:rPr>
      </w:pPr>
      <w:r>
        <w:rPr>
          <w:bCs/>
        </w:rPr>
        <w:t>Dimenzije: na razpolago je prostor na delovnem pultu širini (dolžine) 140 cm in globine 70 cm.</w:t>
      </w:r>
    </w:p>
    <w:p w:rsidR="00DC5F91" w:rsidRDefault="00DC5F91" w:rsidP="00DC5F91">
      <w:pPr>
        <w:spacing w:after="16" w:line="259" w:lineRule="auto"/>
        <w:ind w:left="0" w:firstLine="0"/>
        <w:rPr>
          <w:bCs/>
        </w:rPr>
      </w:pPr>
    </w:p>
    <w:p w:rsidR="00726B4C" w:rsidRDefault="00726B4C" w:rsidP="00DC5F91">
      <w:pPr>
        <w:spacing w:after="16" w:line="259" w:lineRule="auto"/>
        <w:ind w:left="0" w:firstLine="0"/>
        <w:rPr>
          <w:bCs/>
        </w:rPr>
      </w:pPr>
      <w:r>
        <w:rPr>
          <w:bCs/>
        </w:rPr>
        <w:t>Analizatorju mora biti dodan tiskalnik in sistem za neprekinjeno napajanje (UPS) z avtonomijo min. 10 minut.</w:t>
      </w:r>
    </w:p>
    <w:p w:rsidR="00DC5F91" w:rsidRDefault="00DC5F91" w:rsidP="00DC5F91">
      <w:pPr>
        <w:spacing w:after="16" w:line="259" w:lineRule="auto"/>
        <w:ind w:left="0" w:firstLine="0"/>
        <w:rPr>
          <w:bCs/>
        </w:rPr>
      </w:pPr>
    </w:p>
    <w:p w:rsidR="00DC5F91" w:rsidRDefault="00DC5F91" w:rsidP="00DC5F91">
      <w:pPr>
        <w:spacing w:after="16" w:line="259" w:lineRule="auto"/>
        <w:ind w:left="0" w:firstLine="0"/>
        <w:rPr>
          <w:bCs/>
        </w:rPr>
      </w:pPr>
      <w:r>
        <w:rPr>
          <w:bCs/>
        </w:rPr>
        <w:t>Ponujena oprema mora ustrezati vsem standardom, ki veljajo za tovrstno opremo v Sloveniji in mora imeti vse potrebne certifikate. Ponudniki lahko kopije ustreznih certifikatov predložijo v ponudbi, vendar to ni zahtevano. Naročnik si pridržuje pravico, da od ponudnika pred sklenitvijo pogodbe zahteva predložitev ustreznih dokazil.</w:t>
      </w:r>
    </w:p>
    <w:p w:rsidR="00DC5F91" w:rsidRDefault="00DC5F91" w:rsidP="00DC5F91">
      <w:pPr>
        <w:spacing w:after="16" w:line="259" w:lineRule="auto"/>
        <w:ind w:left="0" w:firstLine="0"/>
      </w:pPr>
    </w:p>
    <w:p w:rsidR="00DC5F91" w:rsidRDefault="00DC5F91" w:rsidP="00DC5F91">
      <w:pPr>
        <w:spacing w:after="16" w:line="259" w:lineRule="auto"/>
        <w:ind w:left="0" w:firstLine="0"/>
      </w:pPr>
    </w:p>
    <w:p w:rsidR="009514A2" w:rsidRDefault="009514A2" w:rsidP="00DC5F91">
      <w:pPr>
        <w:spacing w:after="16" w:line="259" w:lineRule="auto"/>
        <w:ind w:left="0" w:firstLine="0"/>
      </w:pPr>
    </w:p>
    <w:p w:rsidR="009514A2" w:rsidRDefault="009514A2" w:rsidP="00DC5F91">
      <w:pPr>
        <w:spacing w:after="16" w:line="259" w:lineRule="auto"/>
        <w:ind w:left="0" w:firstLine="0"/>
      </w:pPr>
    </w:p>
    <w:p w:rsidR="00DC5F91" w:rsidRDefault="00DC5F91" w:rsidP="00DC5F91">
      <w:pPr>
        <w:spacing w:after="16" w:line="259" w:lineRule="auto"/>
        <w:ind w:left="0" w:firstLine="0"/>
      </w:pPr>
    </w:p>
    <w:p w:rsidR="0066233E" w:rsidRDefault="0066233E">
      <w:pPr>
        <w:spacing w:after="0" w:line="259" w:lineRule="auto"/>
        <w:ind w:left="-14" w:firstLine="0"/>
        <w:jc w:val="left"/>
      </w:pPr>
    </w:p>
    <w:p w:rsidR="0066233E" w:rsidRDefault="00000289">
      <w:pPr>
        <w:pStyle w:val="Naslov3"/>
        <w:shd w:val="clear" w:color="auto" w:fill="9CC2E5"/>
        <w:spacing w:after="16"/>
        <w:ind w:left="-5"/>
        <w:jc w:val="left"/>
      </w:pPr>
      <w:r>
        <w:lastRenderedPageBreak/>
        <w:t>REAGENTI, KONTROLE, KALIBRATORJI IN POTROŠNI MATERIAL</w:t>
      </w:r>
      <w:r>
        <w:rPr>
          <w:b w:val="0"/>
        </w:rPr>
        <w:t xml:space="preserve"> </w:t>
      </w:r>
    </w:p>
    <w:p w:rsidR="0066233E" w:rsidRDefault="00000289">
      <w:pPr>
        <w:spacing w:after="29" w:line="259" w:lineRule="auto"/>
        <w:ind w:left="0" w:firstLine="0"/>
        <w:jc w:val="left"/>
      </w:pPr>
      <w:r>
        <w:t xml:space="preserve"> </w:t>
      </w:r>
    </w:p>
    <w:p w:rsidR="0066233E" w:rsidRDefault="00000289">
      <w:pPr>
        <w:pStyle w:val="Naslov4"/>
        <w:pBdr>
          <w:top w:val="single" w:sz="4" w:space="0" w:color="000000"/>
          <w:bottom w:val="single" w:sz="4" w:space="0" w:color="000000"/>
        </w:pBdr>
        <w:shd w:val="clear" w:color="auto" w:fill="DEEAF6"/>
        <w:spacing w:after="26"/>
        <w:ind w:left="103"/>
        <w:jc w:val="left"/>
      </w:pPr>
      <w:r>
        <w:t xml:space="preserve">Reagenti, kontrole, </w:t>
      </w:r>
      <w:proofErr w:type="spellStart"/>
      <w:r>
        <w:t>kalibratorji</w:t>
      </w:r>
      <w:proofErr w:type="spellEnd"/>
      <w:r>
        <w:t xml:space="preserve"> in potrošni material </w:t>
      </w:r>
    </w:p>
    <w:p w:rsidR="00834E52" w:rsidRDefault="00834E52">
      <w:pPr>
        <w:spacing w:after="46" w:line="259" w:lineRule="auto"/>
        <w:ind w:left="0" w:firstLine="0"/>
        <w:jc w:val="left"/>
        <w:rPr>
          <w:rFonts w:ascii="Calibri" w:eastAsia="Calibri" w:hAnsi="Calibri" w:cs="Calibri"/>
          <w:noProof/>
        </w:rPr>
      </w:pP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5"/>
      </w:tblGrid>
      <w:tr w:rsidR="00834E52" w:rsidTr="00834E52">
        <w:tc>
          <w:tcPr>
            <w:tcW w:w="8328" w:type="dxa"/>
            <w:tcBorders>
              <w:top w:val="single" w:sz="4" w:space="0" w:color="auto"/>
              <w:left w:val="single" w:sz="4" w:space="0" w:color="auto"/>
              <w:bottom w:val="single" w:sz="4" w:space="0" w:color="auto"/>
              <w:right w:val="single" w:sz="4" w:space="0" w:color="auto"/>
            </w:tcBorders>
            <w:hideMark/>
          </w:tcPr>
          <w:p w:rsidR="00834E52" w:rsidRDefault="00834E52" w:rsidP="00834E52">
            <w:pPr>
              <w:ind w:left="-12" w:firstLine="12"/>
              <w:rPr>
                <w:rFonts w:ascii="Calibri" w:eastAsia="Calibri" w:hAnsi="Calibri" w:cs="Times New Roman"/>
                <w:color w:val="auto"/>
              </w:rPr>
            </w:pPr>
            <w:r>
              <w:t>Analizator mora omogočati izvedbo naslednjih preiskav v predvideni letni količ</w:t>
            </w:r>
            <w:r w:rsidR="00B56C01">
              <w:t>i</w:t>
            </w:r>
            <w:r>
              <w:t>ni. Količine so okvirne in za naročnika niso obvezujoče.</w:t>
            </w:r>
          </w:p>
        </w:tc>
      </w:tr>
      <w:tr w:rsidR="00834E52" w:rsidRPr="00834E52" w:rsidTr="00834E52">
        <w:tc>
          <w:tcPr>
            <w:tcW w:w="8328"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188"/>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31"/>
              <w:gridCol w:w="4111"/>
            </w:tblGrid>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52A65" w:rsidRDefault="00834E52" w:rsidP="00B56C01">
                  <w:pPr>
                    <w:jc w:val="left"/>
                    <w:rPr>
                      <w:b/>
                      <w:color w:val="auto"/>
                    </w:rPr>
                  </w:pPr>
                  <w:r w:rsidRPr="00852A65">
                    <w:rPr>
                      <w:b/>
                      <w:color w:val="auto"/>
                    </w:rPr>
                    <w:t>Naziv preiskave</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52A65" w:rsidRDefault="00834E52" w:rsidP="00B56C01">
                  <w:pPr>
                    <w:jc w:val="left"/>
                    <w:rPr>
                      <w:b/>
                      <w:color w:val="auto"/>
                    </w:rPr>
                  </w:pPr>
                  <w:r w:rsidRPr="00852A65">
                    <w:rPr>
                      <w:b/>
                      <w:color w:val="auto"/>
                    </w:rPr>
                    <w:t>Št. preiskav letno</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proofErr w:type="spellStart"/>
                  <w:r w:rsidRPr="00834E52">
                    <w:rPr>
                      <w:color w:val="auto"/>
                    </w:rPr>
                    <w:t>Anti</w:t>
                  </w:r>
                  <w:proofErr w:type="spellEnd"/>
                  <w:r w:rsidRPr="00834E52">
                    <w:rPr>
                      <w:color w:val="auto"/>
                    </w:rPr>
                    <w:t>-CCP</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ANA </w:t>
                  </w:r>
                  <w:proofErr w:type="spellStart"/>
                  <w:r w:rsidRPr="00834E52">
                    <w:rPr>
                      <w:color w:val="auto"/>
                    </w:rPr>
                    <w:t>Screen</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051385" w:rsidP="00B56C01">
                  <w:pPr>
                    <w:jc w:val="left"/>
                    <w:rPr>
                      <w:color w:val="auto"/>
                    </w:rPr>
                  </w:pPr>
                  <w:r>
                    <w:rPr>
                      <w:color w:val="auto"/>
                    </w:rPr>
                    <w:t>300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ENA </w:t>
                  </w:r>
                  <w:proofErr w:type="spellStart"/>
                  <w:r w:rsidRPr="00834E52">
                    <w:rPr>
                      <w:color w:val="auto"/>
                    </w:rPr>
                    <w:t>Screen</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051385" w:rsidP="00B56C01">
                  <w:pPr>
                    <w:jc w:val="left"/>
                    <w:rPr>
                      <w:color w:val="auto"/>
                    </w:rPr>
                  </w:pPr>
                  <w:r>
                    <w:rPr>
                      <w:color w:val="auto"/>
                    </w:rPr>
                    <w:t>300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GAD 65</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proofErr w:type="spellStart"/>
                  <w:r w:rsidRPr="00834E52">
                    <w:rPr>
                      <w:color w:val="auto"/>
                    </w:rPr>
                    <w:t>Cyclosporin</w:t>
                  </w:r>
                  <w:proofErr w:type="spellEnd"/>
                  <w:r w:rsidRPr="00834E52">
                    <w:rPr>
                      <w:color w:val="auto"/>
                    </w:rPr>
                    <w:t xml:space="preserve"> A (CSA)</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EBV EA </w:t>
                  </w:r>
                  <w:proofErr w:type="spellStart"/>
                  <w:r w:rsidRPr="00834E52">
                    <w:rPr>
                      <w:color w:val="auto"/>
                    </w:rPr>
                    <w:t>IgA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051385" w:rsidP="00B56C01">
                  <w:pPr>
                    <w:jc w:val="left"/>
                    <w:rPr>
                      <w:color w:val="auto"/>
                    </w:rPr>
                  </w:pPr>
                  <w:r>
                    <w:rPr>
                      <w:color w:val="auto"/>
                    </w:rPr>
                    <w:t>3</w:t>
                  </w:r>
                  <w:r w:rsidR="00834E52" w:rsidRPr="00834E52">
                    <w:rPr>
                      <w:color w:val="auto"/>
                    </w:rPr>
                    <w:t>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EBV EA </w:t>
                  </w:r>
                  <w:proofErr w:type="spellStart"/>
                  <w:r w:rsidRPr="00834E52">
                    <w:rPr>
                      <w:color w:val="auto"/>
                    </w:rPr>
                    <w:t>IgG</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051385" w:rsidP="00B56C01">
                  <w:pPr>
                    <w:jc w:val="left"/>
                    <w:rPr>
                      <w:color w:val="auto"/>
                    </w:rPr>
                  </w:pPr>
                  <w:r>
                    <w:rPr>
                      <w:color w:val="auto"/>
                    </w:rPr>
                    <w:t>3</w:t>
                  </w:r>
                  <w:r w:rsidR="00834E52" w:rsidRPr="00834E52">
                    <w:rPr>
                      <w:color w:val="auto"/>
                    </w:rPr>
                    <w:t>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EBV NA </w:t>
                  </w:r>
                  <w:proofErr w:type="spellStart"/>
                  <w:r w:rsidRPr="00834E52">
                    <w:rPr>
                      <w:color w:val="auto"/>
                    </w:rPr>
                    <w:t>IgG</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280"/>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EBV VCA </w:t>
                  </w:r>
                  <w:proofErr w:type="spellStart"/>
                  <w:r w:rsidRPr="00834E52">
                    <w:rPr>
                      <w:color w:val="auto"/>
                    </w:rPr>
                    <w:t>IgG</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345"/>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 xml:space="preserve">EBV VCA </w:t>
                  </w:r>
                  <w:proofErr w:type="spellStart"/>
                  <w:r w:rsidRPr="00834E52">
                    <w:rPr>
                      <w:color w:val="auto"/>
                    </w:rPr>
                    <w:t>IgM</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345"/>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rsidR="00834E52" w:rsidRPr="00834E52" w:rsidRDefault="00834E52" w:rsidP="00B56C01">
                  <w:pPr>
                    <w:jc w:val="left"/>
                    <w:rPr>
                      <w:color w:val="auto"/>
                    </w:rPr>
                  </w:pPr>
                  <w:r w:rsidRPr="00834E52">
                    <w:rPr>
                      <w:color w:val="auto"/>
                    </w:rPr>
                    <w:t xml:space="preserve">CMV </w:t>
                  </w:r>
                  <w:proofErr w:type="spellStart"/>
                  <w:r w:rsidRPr="00834E52">
                    <w:rPr>
                      <w:color w:val="auto"/>
                    </w:rPr>
                    <w:t>IgG</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r w:rsidR="00834E52" w:rsidRPr="00834E52" w:rsidTr="00852A65">
              <w:trPr>
                <w:trHeight w:val="345"/>
              </w:trPr>
              <w:tc>
                <w:tcPr>
                  <w:tcW w:w="4531" w:type="dxa"/>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bottom"/>
                  <w:hideMark/>
                </w:tcPr>
                <w:p w:rsidR="00834E52" w:rsidRPr="00834E52" w:rsidRDefault="00834E52" w:rsidP="00B56C01">
                  <w:pPr>
                    <w:jc w:val="left"/>
                    <w:rPr>
                      <w:color w:val="auto"/>
                    </w:rPr>
                  </w:pPr>
                  <w:r w:rsidRPr="00834E52">
                    <w:rPr>
                      <w:color w:val="auto"/>
                    </w:rPr>
                    <w:t xml:space="preserve">CMV </w:t>
                  </w:r>
                  <w:proofErr w:type="spellStart"/>
                  <w:r w:rsidRPr="00834E52">
                    <w:rPr>
                      <w:color w:val="auto"/>
                    </w:rPr>
                    <w:t>IgM</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834E52" w:rsidRPr="00834E52" w:rsidRDefault="00834E52" w:rsidP="00B56C01">
                  <w:pPr>
                    <w:jc w:val="left"/>
                    <w:rPr>
                      <w:color w:val="auto"/>
                    </w:rPr>
                  </w:pPr>
                  <w:r w:rsidRPr="00834E52">
                    <w:rPr>
                      <w:color w:val="auto"/>
                    </w:rPr>
                    <w:t>100</w:t>
                  </w:r>
                </w:p>
              </w:tc>
            </w:tr>
          </w:tbl>
          <w:p w:rsidR="00834E52" w:rsidRPr="00834E52" w:rsidRDefault="00834E52" w:rsidP="00B56C01">
            <w:pPr>
              <w:jc w:val="left"/>
              <w:rPr>
                <w:color w:val="auto"/>
              </w:rPr>
            </w:pPr>
          </w:p>
        </w:tc>
      </w:tr>
    </w:tbl>
    <w:p w:rsidR="00834E52" w:rsidRDefault="00834E52" w:rsidP="00B56C01">
      <w:pPr>
        <w:spacing w:after="46" w:line="259" w:lineRule="auto"/>
        <w:ind w:left="0" w:firstLine="0"/>
        <w:jc w:val="left"/>
      </w:pPr>
    </w:p>
    <w:p w:rsidR="00834E52" w:rsidRDefault="00834E52" w:rsidP="00B56C01">
      <w:pPr>
        <w:spacing w:after="46" w:line="259" w:lineRule="auto"/>
        <w:ind w:left="0" w:firstLine="0"/>
        <w:jc w:val="left"/>
      </w:pPr>
    </w:p>
    <w:p w:rsidR="0066233E" w:rsidRDefault="00000289" w:rsidP="00B56C01">
      <w:pPr>
        <w:ind w:left="0" w:right="109" w:firstLine="0"/>
      </w:pPr>
      <w:r>
        <w:t xml:space="preserve">Ponudnik </w:t>
      </w:r>
      <w:r w:rsidRPr="000525BD">
        <w:rPr>
          <w:u w:val="single"/>
        </w:rPr>
        <w:t>naj v lastni ponudbeni predračun</w:t>
      </w:r>
      <w:r>
        <w:t xml:space="preserve"> vključi vse reagente potrebne za izvedbo zgoraj naštetih analiz in potrošni material (npr. kontrole, morebitni kalibracijski material,.....) določenih v splošni tehnični dokumentaciji ponujenega analizatorja. </w:t>
      </w:r>
      <w:r w:rsidR="000525BD">
        <w:t xml:space="preserve">Le tega predloži kot sestavni del ponudbene dokumentacije v zavihek »Ponudba« v </w:t>
      </w:r>
      <w:proofErr w:type="spellStart"/>
      <w:r w:rsidR="000525BD">
        <w:t>eJN</w:t>
      </w:r>
      <w:proofErr w:type="spellEnd"/>
      <w:r w:rsidR="000525BD">
        <w:t xml:space="preserve"> sistemu.</w:t>
      </w:r>
    </w:p>
    <w:p w:rsidR="0066233E" w:rsidRDefault="0066233E">
      <w:pPr>
        <w:spacing w:after="43" w:line="259" w:lineRule="auto"/>
        <w:ind w:left="0" w:firstLine="0"/>
        <w:jc w:val="left"/>
      </w:pPr>
    </w:p>
    <w:p w:rsidR="0066233E" w:rsidRDefault="00000289" w:rsidP="00E9584D">
      <w:pPr>
        <w:ind w:left="0" w:firstLine="0"/>
      </w:pPr>
      <w:r>
        <w:t xml:space="preserve">Ponudnik mora navesti stabilnost reagentov, kontrol, </w:t>
      </w:r>
      <w:proofErr w:type="spellStart"/>
      <w:r>
        <w:t>kalibratorjev</w:t>
      </w:r>
      <w:proofErr w:type="spellEnd"/>
      <w:r>
        <w:t xml:space="preserve"> po odprtju, pogoje uporabe. </w:t>
      </w:r>
    </w:p>
    <w:p w:rsidR="00975D4F" w:rsidRDefault="00975D4F" w:rsidP="00975D4F">
      <w:pPr>
        <w:spacing w:after="43" w:line="259" w:lineRule="auto"/>
        <w:ind w:left="-14" w:firstLine="0"/>
        <w:jc w:val="left"/>
        <w:rPr>
          <w:bCs/>
        </w:rPr>
      </w:pPr>
    </w:p>
    <w:p w:rsidR="00975D4F" w:rsidRPr="00975D4F" w:rsidRDefault="00975D4F" w:rsidP="00E9584D">
      <w:pPr>
        <w:spacing w:after="43" w:line="259" w:lineRule="auto"/>
        <w:ind w:left="0" w:firstLine="0"/>
        <w:jc w:val="left"/>
      </w:pPr>
      <w:r>
        <w:rPr>
          <w:bCs/>
        </w:rPr>
        <w:t>Ponudnik naj upošteva, da:</w:t>
      </w:r>
    </w:p>
    <w:p w:rsidR="00975D4F" w:rsidRDefault="00975D4F" w:rsidP="00975D4F">
      <w:pPr>
        <w:numPr>
          <w:ilvl w:val="0"/>
          <w:numId w:val="29"/>
        </w:numPr>
        <w:spacing w:after="0" w:line="240" w:lineRule="auto"/>
        <w:jc w:val="left"/>
        <w:rPr>
          <w:bCs/>
        </w:rPr>
      </w:pPr>
      <w:r>
        <w:rPr>
          <w:bCs/>
        </w:rPr>
        <w:t>laboratorij dela 7 dni v tednu, 24 ur na dan,</w:t>
      </w:r>
    </w:p>
    <w:p w:rsidR="00975D4F" w:rsidRDefault="00975D4F" w:rsidP="00975D4F">
      <w:pPr>
        <w:numPr>
          <w:ilvl w:val="0"/>
          <w:numId w:val="29"/>
        </w:numPr>
        <w:spacing w:after="0" w:line="240" w:lineRule="auto"/>
        <w:jc w:val="left"/>
        <w:rPr>
          <w:bCs/>
        </w:rPr>
      </w:pPr>
      <w:r>
        <w:rPr>
          <w:bCs/>
        </w:rPr>
        <w:t>izvaja kontrole 2 x dnevno na dveh nivojih oz. še ostale po priporočilih proizvajalca,</w:t>
      </w:r>
    </w:p>
    <w:p w:rsidR="00975D4F" w:rsidRDefault="00975D4F" w:rsidP="00975D4F">
      <w:pPr>
        <w:spacing w:after="16" w:line="259" w:lineRule="auto"/>
        <w:ind w:left="0" w:firstLine="0"/>
        <w:jc w:val="left"/>
        <w:rPr>
          <w:bCs/>
        </w:rPr>
      </w:pPr>
      <w:r>
        <w:rPr>
          <w:bCs/>
        </w:rPr>
        <w:t xml:space="preserve">            uporablja kalibracijski material, če to priporoča proizvajalec.</w:t>
      </w:r>
    </w:p>
    <w:p w:rsidR="00975D4F" w:rsidRDefault="00975D4F" w:rsidP="00975D4F">
      <w:pPr>
        <w:spacing w:after="16" w:line="259" w:lineRule="auto"/>
        <w:ind w:left="0" w:firstLine="0"/>
        <w:jc w:val="left"/>
      </w:pPr>
    </w:p>
    <w:p w:rsidR="00975D4F" w:rsidRDefault="00975D4F" w:rsidP="002638FC">
      <w:pPr>
        <w:ind w:left="0" w:firstLine="0"/>
        <w:rPr>
          <w:rFonts w:ascii="Calibri" w:eastAsia="Calibri" w:hAnsi="Calibri" w:cs="Times New Roman"/>
          <w:bCs/>
          <w:color w:val="auto"/>
          <w:lang w:val="pl-PL"/>
        </w:rPr>
      </w:pPr>
      <w:r>
        <w:rPr>
          <w:bCs/>
          <w:lang w:val="pl-PL"/>
        </w:rPr>
        <w:t xml:space="preserve">Ponudnik mora predložiti »lasten ponudbeni predračun«, </w:t>
      </w:r>
      <w:bookmarkStart w:id="2" w:name="OLE_LINK31"/>
      <w:bookmarkStart w:id="3" w:name="OLE_LINK30"/>
      <w:r>
        <w:rPr>
          <w:bCs/>
          <w:lang w:val="pl-PL"/>
        </w:rPr>
        <w:t xml:space="preserve">iz katerega </w:t>
      </w:r>
      <w:bookmarkEnd w:id="2"/>
      <w:bookmarkEnd w:id="3"/>
      <w:r>
        <w:rPr>
          <w:bCs/>
          <w:lang w:val="pl-PL"/>
        </w:rPr>
        <w:t>bodo razvidni:</w:t>
      </w:r>
    </w:p>
    <w:p w:rsidR="00975D4F" w:rsidRDefault="00975D4F" w:rsidP="00975D4F">
      <w:pPr>
        <w:numPr>
          <w:ilvl w:val="0"/>
          <w:numId w:val="30"/>
        </w:numPr>
        <w:spacing w:after="0" w:line="240" w:lineRule="auto"/>
        <w:jc w:val="left"/>
        <w:rPr>
          <w:bCs/>
        </w:rPr>
      </w:pPr>
      <w:r>
        <w:rPr>
          <w:bCs/>
        </w:rPr>
        <w:t xml:space="preserve">nazivi, </w:t>
      </w:r>
    </w:p>
    <w:p w:rsidR="00975D4F" w:rsidRDefault="00975D4F" w:rsidP="00975D4F">
      <w:pPr>
        <w:numPr>
          <w:ilvl w:val="0"/>
          <w:numId w:val="30"/>
        </w:numPr>
        <w:spacing w:after="0" w:line="240" w:lineRule="auto"/>
        <w:jc w:val="left"/>
        <w:rPr>
          <w:bCs/>
        </w:rPr>
      </w:pPr>
      <w:r>
        <w:rPr>
          <w:bCs/>
        </w:rPr>
        <w:t xml:space="preserve">kataloške številke, </w:t>
      </w:r>
    </w:p>
    <w:p w:rsidR="00975D4F" w:rsidRDefault="00975D4F" w:rsidP="00975D4F">
      <w:pPr>
        <w:numPr>
          <w:ilvl w:val="0"/>
          <w:numId w:val="30"/>
        </w:numPr>
        <w:spacing w:after="0" w:line="240" w:lineRule="auto"/>
        <w:jc w:val="left"/>
        <w:rPr>
          <w:bCs/>
        </w:rPr>
      </w:pPr>
      <w:r>
        <w:rPr>
          <w:bCs/>
        </w:rPr>
        <w:t xml:space="preserve">cene na enoto mere brez in z DDV, </w:t>
      </w:r>
    </w:p>
    <w:p w:rsidR="00975D4F" w:rsidRDefault="00975D4F" w:rsidP="00975D4F">
      <w:pPr>
        <w:numPr>
          <w:ilvl w:val="0"/>
          <w:numId w:val="30"/>
        </w:numPr>
        <w:spacing w:after="0" w:line="240" w:lineRule="auto"/>
        <w:jc w:val="left"/>
        <w:rPr>
          <w:bCs/>
        </w:rPr>
      </w:pPr>
      <w:r>
        <w:rPr>
          <w:bCs/>
        </w:rPr>
        <w:t>stopnja DDV,</w:t>
      </w:r>
    </w:p>
    <w:p w:rsidR="00975D4F" w:rsidRDefault="00975D4F" w:rsidP="00975D4F">
      <w:pPr>
        <w:numPr>
          <w:ilvl w:val="0"/>
          <w:numId w:val="30"/>
        </w:numPr>
        <w:spacing w:after="0" w:line="240" w:lineRule="auto"/>
        <w:jc w:val="left"/>
        <w:rPr>
          <w:bCs/>
        </w:rPr>
      </w:pPr>
      <w:r>
        <w:rPr>
          <w:bCs/>
        </w:rPr>
        <w:t xml:space="preserve">vrednosti z DDV in </w:t>
      </w:r>
    </w:p>
    <w:p w:rsidR="00975D4F" w:rsidRDefault="00975D4F" w:rsidP="00975D4F">
      <w:pPr>
        <w:numPr>
          <w:ilvl w:val="0"/>
          <w:numId w:val="30"/>
        </w:numPr>
        <w:spacing w:after="0" w:line="240" w:lineRule="auto"/>
        <w:jc w:val="left"/>
        <w:rPr>
          <w:bCs/>
        </w:rPr>
      </w:pPr>
      <w:r>
        <w:rPr>
          <w:bCs/>
        </w:rPr>
        <w:t>količine (preračunane na predvideno letno število preiskav za vse postavke: reagent, kontrolni material in ostali potrebni potrošni material za izvedbo omenjenega števila preiskav).</w:t>
      </w:r>
    </w:p>
    <w:p w:rsidR="0066233E" w:rsidRDefault="00975D4F" w:rsidP="00975D4F">
      <w:pPr>
        <w:spacing w:after="16" w:line="259" w:lineRule="auto"/>
        <w:ind w:left="0" w:firstLine="0"/>
        <w:jc w:val="left"/>
        <w:rPr>
          <w:bCs/>
        </w:rPr>
      </w:pPr>
      <w:r>
        <w:rPr>
          <w:bCs/>
        </w:rPr>
        <w:t>Ponudbeni predračun bo kot priloga sestavni del pogodbe.</w:t>
      </w:r>
    </w:p>
    <w:p w:rsidR="00D55D36" w:rsidRDefault="00D55D36" w:rsidP="00975D4F">
      <w:pPr>
        <w:spacing w:after="16" w:line="259" w:lineRule="auto"/>
        <w:ind w:left="0" w:firstLine="0"/>
        <w:jc w:val="left"/>
      </w:pPr>
    </w:p>
    <w:p w:rsidR="00D55D36" w:rsidRPr="00913013" w:rsidRDefault="00913013" w:rsidP="00975D4F">
      <w:pPr>
        <w:spacing w:after="16" w:line="259" w:lineRule="auto"/>
        <w:ind w:left="0" w:firstLine="0"/>
        <w:jc w:val="left"/>
        <w:rPr>
          <w:color w:val="auto"/>
        </w:rPr>
      </w:pPr>
      <w:r w:rsidRPr="00913013">
        <w:rPr>
          <w:color w:val="auto"/>
        </w:rPr>
        <w:t xml:space="preserve">Ponudnik k ponudbi predloži še seznam drugih laboratorijskih preiskav, katere se lahko izvaja na  ponujenem aparatu ter cenik potrošnega materiala za navedene preiskave.  </w:t>
      </w:r>
    </w:p>
    <w:p w:rsidR="006E1CD2" w:rsidRPr="00913013" w:rsidRDefault="006E1CD2" w:rsidP="00975D4F">
      <w:pPr>
        <w:spacing w:after="16" w:line="259" w:lineRule="auto"/>
        <w:ind w:left="0" w:firstLine="0"/>
        <w:jc w:val="left"/>
        <w:rPr>
          <w:color w:val="auto"/>
        </w:rPr>
      </w:pPr>
    </w:p>
    <w:p w:rsidR="0066233E" w:rsidRDefault="00000289">
      <w:pPr>
        <w:spacing w:after="16" w:line="259" w:lineRule="auto"/>
        <w:ind w:left="0" w:firstLine="0"/>
        <w:jc w:val="left"/>
      </w:pPr>
      <w:r>
        <w:lastRenderedPageBreak/>
        <w:t xml:space="preserve"> </w:t>
      </w:r>
    </w:p>
    <w:p w:rsidR="0066233E" w:rsidRDefault="00000289">
      <w:pPr>
        <w:pStyle w:val="Naslov3"/>
        <w:shd w:val="clear" w:color="auto" w:fill="9CC2E5"/>
        <w:spacing w:after="16"/>
        <w:ind w:left="-5"/>
        <w:jc w:val="left"/>
      </w:pPr>
      <w:r>
        <w:t>ZAHTEVE ZA SERVIS IN PODPORO</w:t>
      </w:r>
      <w:r>
        <w:rPr>
          <w:b w:val="0"/>
        </w:rPr>
        <w:t xml:space="preserve"> </w:t>
      </w:r>
    </w:p>
    <w:p w:rsidR="0066233E" w:rsidRDefault="00000289">
      <w:pPr>
        <w:spacing w:after="26" w:line="259" w:lineRule="auto"/>
        <w:ind w:left="0" w:firstLine="0"/>
        <w:jc w:val="left"/>
      </w:pPr>
      <w:r>
        <w:t xml:space="preserve"> </w:t>
      </w:r>
    </w:p>
    <w:p w:rsidR="0066233E" w:rsidRDefault="00000289">
      <w:pPr>
        <w:pStyle w:val="Naslov4"/>
        <w:pBdr>
          <w:top w:val="single" w:sz="4" w:space="0" w:color="000000"/>
          <w:bottom w:val="single" w:sz="4" w:space="0" w:color="000000"/>
        </w:pBdr>
        <w:shd w:val="clear" w:color="auto" w:fill="DEEAF6"/>
        <w:spacing w:after="64"/>
        <w:ind w:left="103"/>
        <w:jc w:val="left"/>
      </w:pPr>
      <w:r>
        <w:t xml:space="preserve">Servis in podpora </w:t>
      </w:r>
    </w:p>
    <w:p w:rsidR="0066233E" w:rsidRDefault="00000289">
      <w:pPr>
        <w:numPr>
          <w:ilvl w:val="0"/>
          <w:numId w:val="27"/>
        </w:numPr>
        <w:spacing w:after="42"/>
        <w:ind w:hanging="360"/>
      </w:pPr>
      <w:r>
        <w:t xml:space="preserve">ponudnik mora zagotoviti primeren program šolanja za uporabnike v naročniku primerljivi inštituciji. Prodajalec se zaveže, da bo za učinkovito in varno uporabo ter delovanje pogodbenih stvari usposobil (izšolal) delavce kupca. V ta namen mora prodajalec zagotoviti uvajalno šolanje za neomejeno število delavcev pri naročniku, nadaljevalno šolanje za neomejeno število delavcev pri naročniku ter možnost šolanja v naročniku primerljivi inštituciji. </w:t>
      </w:r>
    </w:p>
    <w:p w:rsidR="0066233E" w:rsidRDefault="00000289">
      <w:pPr>
        <w:numPr>
          <w:ilvl w:val="0"/>
          <w:numId w:val="27"/>
        </w:numPr>
        <w:spacing w:after="41"/>
        <w:ind w:hanging="360"/>
      </w:pPr>
      <w:r>
        <w:t xml:space="preserve">ponudnik mora imeti primerno zalogo reagentov in potrošnega materiala v Sloveniji oz. možnost dobave od naročila naslednji delovni dan. </w:t>
      </w:r>
    </w:p>
    <w:p w:rsidR="0066233E" w:rsidRDefault="00000289">
      <w:pPr>
        <w:numPr>
          <w:ilvl w:val="0"/>
          <w:numId w:val="27"/>
        </w:numPr>
        <w:spacing w:after="41"/>
        <w:ind w:hanging="360"/>
      </w:pPr>
      <w:r>
        <w:t xml:space="preserve">ponudnik mora imeti na zalogi v RS vse ključne rezervne dele za nemoteno delovanje opreme (24/7 delovanje laboratorija). </w:t>
      </w:r>
    </w:p>
    <w:p w:rsidR="0066233E" w:rsidRDefault="00000289">
      <w:pPr>
        <w:numPr>
          <w:ilvl w:val="0"/>
          <w:numId w:val="27"/>
        </w:numPr>
        <w:spacing w:after="41"/>
        <w:ind w:hanging="360"/>
      </w:pPr>
      <w:r>
        <w:t xml:space="preserve">ponudnik mora ponudbi priložiti seznam vzdrževalnih del s strani uporabnika (dnevno, tedensko, mesečno, obdobno vzdrževanje). </w:t>
      </w:r>
    </w:p>
    <w:p w:rsidR="0066233E" w:rsidRDefault="00000289">
      <w:pPr>
        <w:numPr>
          <w:ilvl w:val="0"/>
          <w:numId w:val="27"/>
        </w:numPr>
        <w:spacing w:after="39"/>
        <w:ind w:hanging="360"/>
      </w:pPr>
      <w:r>
        <w:t xml:space="preserve">ponudnik mora navesti količino vzdrževalnih del (redni servisni posegi) in kaj je vključeno v redne servisne posege (količino ur, kalibracija, rezervni deli), skladno s priporočili proizvajalca in zakonodajo. </w:t>
      </w:r>
    </w:p>
    <w:p w:rsidR="0066233E" w:rsidRDefault="00000289">
      <w:pPr>
        <w:numPr>
          <w:ilvl w:val="0"/>
          <w:numId w:val="27"/>
        </w:numPr>
        <w:spacing w:after="41"/>
        <w:ind w:hanging="360"/>
      </w:pPr>
      <w:r>
        <w:t xml:space="preserve">ponudnik mora v sodelovanju s podjetjem </w:t>
      </w:r>
      <w:proofErr w:type="spellStart"/>
      <w:r>
        <w:t>FinPro</w:t>
      </w:r>
      <w:proofErr w:type="spellEnd"/>
      <w:r>
        <w:t xml:space="preserve">, pooblaščenim izvajalcem, izvesti povezavo aparata v laboratorijski informacijski sistem </w:t>
      </w:r>
      <w:proofErr w:type="spellStart"/>
      <w:r>
        <w:t>Labis</w:t>
      </w:r>
      <w:proofErr w:type="spellEnd"/>
      <w:r>
        <w:t xml:space="preserve"> na svoje stroške.  </w:t>
      </w:r>
    </w:p>
    <w:p w:rsidR="0066233E" w:rsidRDefault="00000289">
      <w:pPr>
        <w:numPr>
          <w:ilvl w:val="0"/>
          <w:numId w:val="27"/>
        </w:numPr>
        <w:spacing w:after="42"/>
        <w:ind w:hanging="360"/>
      </w:pPr>
      <w:r>
        <w:t xml:space="preserve">ponudnik mora zagotoviti dostavo, montažo, zagon ter preizkus delovanja pogodbene opreme. Zagotoviti mora tudi vse potrebne reagente in potrošni material za verifikacijo delovanja in tehničnih specifikacij. Zagotoviti mora zadostno število strokovno usposobljenega in izkušenega osebja kot podporo montaži, zagonu in verifikacij opreme. </w:t>
      </w:r>
    </w:p>
    <w:p w:rsidR="0066233E" w:rsidRDefault="00000289">
      <w:pPr>
        <w:numPr>
          <w:ilvl w:val="0"/>
          <w:numId w:val="27"/>
        </w:numPr>
        <w:spacing w:after="41"/>
        <w:ind w:hanging="360"/>
      </w:pPr>
      <w:r>
        <w:t xml:space="preserve">za odpravo napak v garancijski in </w:t>
      </w:r>
      <w:proofErr w:type="spellStart"/>
      <w:r>
        <w:t>pogarancijski</w:t>
      </w:r>
      <w:proofErr w:type="spellEnd"/>
      <w:r>
        <w:t xml:space="preserve"> dobi morajo biti na voljo 24 ur,  vse dni v letu (24/7), servisni inženirji, izšolani in redno dodatno usposabljani pri proizvajalcu. </w:t>
      </w:r>
    </w:p>
    <w:p w:rsidR="0066233E" w:rsidRDefault="00000289">
      <w:pPr>
        <w:numPr>
          <w:ilvl w:val="0"/>
          <w:numId w:val="27"/>
        </w:numPr>
        <w:spacing w:after="48"/>
        <w:ind w:hanging="360"/>
      </w:pPr>
      <w:r>
        <w:t xml:space="preserve">v primeru večje okvare naj proizvajalec zagotavlja izvedbo del na nadomestnem aparatu primerljive kakovosti. </w:t>
      </w:r>
    </w:p>
    <w:p w:rsidR="0066233E" w:rsidRDefault="00000289">
      <w:pPr>
        <w:numPr>
          <w:ilvl w:val="0"/>
          <w:numId w:val="27"/>
        </w:numPr>
        <w:ind w:hanging="360"/>
      </w:pPr>
      <w:r>
        <w:t xml:space="preserve">zagotovljena </w:t>
      </w:r>
      <w:r w:rsidR="002638FC">
        <w:t>12</w:t>
      </w:r>
      <w:r>
        <w:t xml:space="preserve"> mesečna garancija. </w:t>
      </w:r>
    </w:p>
    <w:p w:rsidR="0066233E" w:rsidRDefault="0066233E">
      <w:pPr>
        <w:spacing w:after="16" w:line="259" w:lineRule="auto"/>
        <w:ind w:left="0" w:firstLine="0"/>
        <w:jc w:val="left"/>
      </w:pPr>
    </w:p>
    <w:p w:rsidR="00FF3498" w:rsidRDefault="00FF3498">
      <w:pPr>
        <w:spacing w:after="16" w:line="259" w:lineRule="auto"/>
        <w:ind w:left="0" w:firstLine="0"/>
        <w:jc w:val="left"/>
      </w:pPr>
    </w:p>
    <w:p w:rsidR="0066233E" w:rsidRDefault="00000289">
      <w:pPr>
        <w:spacing w:after="0" w:line="259" w:lineRule="auto"/>
        <w:ind w:left="0" w:firstLine="0"/>
        <w:jc w:val="left"/>
      </w:pPr>
      <w:r>
        <w:t xml:space="preserve"> </w:t>
      </w:r>
    </w:p>
    <w:p w:rsidR="0066233E" w:rsidRDefault="00000289">
      <w:pPr>
        <w:shd w:val="clear" w:color="auto" w:fill="9CC2E5"/>
        <w:spacing w:after="16" w:line="259" w:lineRule="auto"/>
        <w:ind w:left="0" w:firstLine="0"/>
        <w:jc w:val="left"/>
      </w:pPr>
      <w:r>
        <w:rPr>
          <w:b/>
          <w:u w:val="single" w:color="000000"/>
        </w:rPr>
        <w:t>SERVISNO VZDRŽEVANJE</w:t>
      </w:r>
      <w:r>
        <w:rPr>
          <w:b/>
        </w:rPr>
        <w:t xml:space="preserve"> </w:t>
      </w:r>
    </w:p>
    <w:p w:rsidR="002638FC" w:rsidRDefault="00000289" w:rsidP="002638FC">
      <w:pPr>
        <w:ind w:left="-5"/>
      </w:pPr>
      <w:r>
        <w:t xml:space="preserve">Ponudnik mora zagotoviti brezplačno garancijsko servisno vzdrževanje opreme za dobo </w:t>
      </w:r>
      <w:r w:rsidR="002638FC">
        <w:t>12</w:t>
      </w:r>
      <w:r>
        <w:t xml:space="preserve"> mesecev od uspešne primopredaje v obsegu popolnega servisiranja in vzdrževanja (»</w:t>
      </w:r>
      <w:proofErr w:type="spellStart"/>
      <w:r>
        <w:t>full</w:t>
      </w:r>
      <w:proofErr w:type="spellEnd"/>
      <w:r>
        <w:t xml:space="preserve"> </w:t>
      </w:r>
      <w:proofErr w:type="spellStart"/>
      <w:r>
        <w:t>option</w:t>
      </w:r>
      <w:proofErr w:type="spellEnd"/>
      <w:r>
        <w:t xml:space="preserve">«), ki vključuje vse morebitne nematerialne in materialne stroške. Ponujeno </w:t>
      </w:r>
      <w:proofErr w:type="spellStart"/>
      <w:r>
        <w:t>pogarancijsko</w:t>
      </w:r>
      <w:proofErr w:type="spellEnd"/>
      <w:r>
        <w:t xml:space="preserve"> servisno vzdrževanje mora biti ravno tako ponujeno kot »</w:t>
      </w:r>
      <w:proofErr w:type="spellStart"/>
      <w:r>
        <w:t>full</w:t>
      </w:r>
      <w:proofErr w:type="spellEnd"/>
      <w:r>
        <w:t xml:space="preserve"> </w:t>
      </w:r>
      <w:proofErr w:type="spellStart"/>
      <w:r>
        <w:t>option</w:t>
      </w:r>
      <w:proofErr w:type="spellEnd"/>
      <w:r>
        <w:t xml:space="preserve">«, kar pomeni, da veljajo enake zahteve naročnika kot to velja za garancijsko servisno vzdrževanje ponujene opreme. V ponujeno ceno mesečne vzdrževalnine so vključeni vsi morebitni nematerialni in materialni stroški. Ponudnik mora zagotoviti dobro organizirano in usposobljeno servisno službo, pooblaščeno od proizvajalca ponujene opreme, s sedežem v Sloveniji, ki mora imeti odzivni čas </w:t>
      </w:r>
      <w:r w:rsidR="002638FC">
        <w:t>2</w:t>
      </w:r>
      <w:r>
        <w:t xml:space="preserve"> ur</w:t>
      </w:r>
      <w:r w:rsidR="002638FC">
        <w:t>i</w:t>
      </w:r>
      <w:r>
        <w:t xml:space="preserve"> od prejema obvestila o napaki (odzivni čas je čas, v katerem se pristopi k odpravljanju napake),</w:t>
      </w:r>
      <w:r w:rsidR="002638FC" w:rsidRPr="002638FC">
        <w:t xml:space="preserve"> </w:t>
      </w:r>
      <w:r w:rsidR="002638FC">
        <w:t xml:space="preserve">obisk serviserja v maksimalno 24 urah po prejemu obvestila o napaki v času delovnih dni oz. v 72 urah v času med vikendom ali ob praznikih.  V primeru, da napaka ni odpravljena v dogovorjenem času, mora izvajalec za čas daljšega od pogodbeno dogovorjenega popravila zagotoviti nadomestno opremo istih ali boljših karakteristik na lastne stroške oz. organizirati, zagotoviti in kriti vse morebitno nastale stroške povezane s transportom vzorcev in izvedbo vseh potrebnih preiskav naročnika na nadomestnem aparatu primerljive kakovosti. </w:t>
      </w:r>
    </w:p>
    <w:p w:rsidR="0066233E" w:rsidRDefault="00000289">
      <w:pPr>
        <w:ind w:left="-5"/>
      </w:pPr>
      <w:r>
        <w:lastRenderedPageBreak/>
        <w:t xml:space="preserve">Ponudnik vgrajuje le nove, originalne rezervne dele. Ponudnik se zavezuje, da bo v primeru, če se bo v garancijskem obdobju enaka napaka na opremi ponovila najmanj trikrat ali popravilo opreme ne bo možno v roku 45 koledarskih dni od dneva, ko od naročnika prejme obvestilo oz. zahtevo za odpravo napak, bo tako opremo zamenjal za novo nerabljeno opremo enakih ali boljših karakteristik, na lastne stroške v roku 60 koledarskih dni od dne, ko se je napaka pojavila. V kolikor bo ponudnik zagotavljal servisno vzdrževanje opreme s serviserjem iz tujine in bo pri izvajanju servisne dejavnosti potrebna komunikacija v slovenskem jeziku, bo moral le-to na svoje stroške zagotoviti ponudnik. </w:t>
      </w:r>
    </w:p>
    <w:p w:rsidR="0066233E" w:rsidRDefault="00000289">
      <w:pPr>
        <w:spacing w:after="0" w:line="259" w:lineRule="auto"/>
        <w:ind w:left="0" w:firstLine="0"/>
        <w:jc w:val="left"/>
      </w:pPr>
      <w:r>
        <w:t xml:space="preserve"> </w:t>
      </w:r>
    </w:p>
    <w:p w:rsidR="0066233E" w:rsidRDefault="00000289">
      <w:pPr>
        <w:spacing w:after="40"/>
        <w:ind w:left="-5"/>
      </w:pPr>
      <w:r>
        <w:rPr>
          <w:i/>
          <w:sz w:val="20"/>
        </w:rPr>
        <w:t xml:space="preserve">Ponudnik za tem obrazcem predloži: </w:t>
      </w:r>
    </w:p>
    <w:p w:rsidR="0066233E" w:rsidRDefault="00000289">
      <w:pPr>
        <w:numPr>
          <w:ilvl w:val="0"/>
          <w:numId w:val="27"/>
        </w:numPr>
        <w:spacing w:after="40"/>
        <w:ind w:hanging="360"/>
      </w:pPr>
      <w:r>
        <w:rPr>
          <w:i/>
          <w:sz w:val="20"/>
        </w:rPr>
        <w:t xml:space="preserve">podroben opis ponujene opreme v skladu z zahtevami naročnika oz. </w:t>
      </w:r>
      <w:proofErr w:type="spellStart"/>
      <w:r>
        <w:rPr>
          <w:i/>
          <w:sz w:val="20"/>
        </w:rPr>
        <w:t>prospektno</w:t>
      </w:r>
      <w:proofErr w:type="spellEnd"/>
      <w:r>
        <w:rPr>
          <w:i/>
          <w:sz w:val="20"/>
        </w:rPr>
        <w:t xml:space="preserve"> tehnično dokumentacijo v slovenskem ali angleškem jeziku v katerem bodo JASNO RAZVIDNE IN OZNAČENE TER OŠTEVILČENE strokovno tehnične karakteristike ponujene opreme, ki izhajajo iz naročnikovih zahtev. </w:t>
      </w:r>
    </w:p>
    <w:p w:rsidR="0066233E" w:rsidRDefault="00000289">
      <w:pPr>
        <w:numPr>
          <w:ilvl w:val="0"/>
          <w:numId w:val="27"/>
        </w:numPr>
        <w:spacing w:after="40"/>
        <w:ind w:hanging="360"/>
      </w:pPr>
      <w:r>
        <w:rPr>
          <w:i/>
          <w:sz w:val="20"/>
        </w:rPr>
        <w:t xml:space="preserve">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 </w:t>
      </w:r>
    </w:p>
    <w:p w:rsidR="0066233E" w:rsidRDefault="00000289">
      <w:pPr>
        <w:numPr>
          <w:ilvl w:val="0"/>
          <w:numId w:val="27"/>
        </w:numPr>
        <w:spacing w:after="40"/>
        <w:ind w:hanging="360"/>
      </w:pPr>
      <w:r>
        <w:rPr>
          <w:i/>
          <w:sz w:val="20"/>
        </w:rPr>
        <w:t xml:space="preserve">seznam serviserjev oz. oseb, ki bodo servis opravljale, njihove kontaktne številke ter e-naslov, na katere bodo dosegljivi; </w:t>
      </w:r>
    </w:p>
    <w:p w:rsidR="0066233E" w:rsidRDefault="00000289">
      <w:pPr>
        <w:numPr>
          <w:ilvl w:val="0"/>
          <w:numId w:val="27"/>
        </w:numPr>
        <w:spacing w:after="0" w:line="325" w:lineRule="auto"/>
        <w:ind w:hanging="360"/>
      </w:pPr>
      <w:r>
        <w:rPr>
          <w:i/>
          <w:sz w:val="20"/>
        </w:rPr>
        <w:t xml:space="preserve">certifikate o usposobljenosti, izdane s strani učnega servisnega centra proizvajalca ponujene opreme za serviserje, </w:t>
      </w:r>
      <w:r>
        <w:rPr>
          <w:rFonts w:ascii="Garamond" w:eastAsia="Garamond" w:hAnsi="Garamond" w:cs="Garamond"/>
          <w:sz w:val="20"/>
        </w:rPr>
        <w:t>-</w:t>
      </w:r>
      <w:r>
        <w:rPr>
          <w:sz w:val="20"/>
        </w:rPr>
        <w:t xml:space="preserve"> </w:t>
      </w:r>
      <w:r>
        <w:rPr>
          <w:i/>
          <w:sz w:val="20"/>
        </w:rPr>
        <w:t>ostale zahtevane sezname, dokumente</w:t>
      </w:r>
      <w:r w:rsidR="002638FC">
        <w:rPr>
          <w:i/>
          <w:sz w:val="20"/>
        </w:rPr>
        <w:t>.</w:t>
      </w:r>
    </w:p>
    <w:p w:rsidR="0066233E" w:rsidRDefault="00000289">
      <w:pPr>
        <w:spacing w:after="16" w:line="259" w:lineRule="auto"/>
        <w:ind w:left="0" w:firstLine="0"/>
        <w:jc w:val="left"/>
      </w:pPr>
      <w:r>
        <w:t xml:space="preserve"> </w:t>
      </w:r>
    </w:p>
    <w:p w:rsidR="0066233E" w:rsidRDefault="00000289">
      <w:pPr>
        <w:spacing w:after="16" w:line="259" w:lineRule="auto"/>
        <w:ind w:left="0" w:firstLine="0"/>
        <w:jc w:val="left"/>
      </w:pPr>
      <w:r>
        <w:t xml:space="preserve"> </w:t>
      </w:r>
    </w:p>
    <w:p w:rsidR="0066233E" w:rsidRDefault="00000289">
      <w:pPr>
        <w:spacing w:after="0" w:line="259" w:lineRule="auto"/>
        <w:ind w:left="0" w:firstLine="0"/>
        <w:jc w:val="left"/>
      </w:pPr>
      <w:r>
        <w:t xml:space="preserve"> </w:t>
      </w:r>
    </w:p>
    <w:tbl>
      <w:tblPr>
        <w:tblStyle w:val="TableGrid"/>
        <w:tblW w:w="9698" w:type="dxa"/>
        <w:tblInd w:w="-29" w:type="dxa"/>
        <w:tblCellMar>
          <w:top w:w="43" w:type="dxa"/>
          <w:right w:w="115" w:type="dxa"/>
        </w:tblCellMar>
        <w:tblLook w:val="04A0" w:firstRow="1" w:lastRow="0" w:firstColumn="1" w:lastColumn="0" w:noHBand="0" w:noVBand="1"/>
      </w:tblPr>
      <w:tblGrid>
        <w:gridCol w:w="3376"/>
        <w:gridCol w:w="194"/>
        <w:gridCol w:w="708"/>
        <w:gridCol w:w="708"/>
        <w:gridCol w:w="708"/>
        <w:gridCol w:w="526"/>
        <w:gridCol w:w="890"/>
        <w:gridCol w:w="708"/>
        <w:gridCol w:w="1880"/>
      </w:tblGrid>
      <w:tr w:rsidR="0066233E">
        <w:trPr>
          <w:trHeight w:val="1133"/>
        </w:trPr>
        <w:tc>
          <w:tcPr>
            <w:tcW w:w="3375" w:type="dxa"/>
            <w:tcBorders>
              <w:top w:val="nil"/>
              <w:left w:val="nil"/>
              <w:bottom w:val="nil"/>
              <w:right w:val="nil"/>
            </w:tcBorders>
            <w:shd w:val="clear" w:color="auto" w:fill="F2F2F2"/>
          </w:tcPr>
          <w:p w:rsidR="0066233E" w:rsidRDefault="00000289">
            <w:pPr>
              <w:tabs>
                <w:tab w:val="center" w:pos="1445"/>
                <w:tab w:val="center" w:pos="2153"/>
                <w:tab w:val="center" w:pos="2861"/>
              </w:tabs>
              <w:spacing w:after="43" w:line="259" w:lineRule="auto"/>
              <w:ind w:left="0" w:firstLine="0"/>
              <w:jc w:val="left"/>
            </w:pPr>
            <w:r>
              <w:t xml:space="preserve">Kraj in datum: </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p>
          <w:p w:rsidR="0066233E" w:rsidRDefault="00000289">
            <w:pPr>
              <w:spacing w:after="23" w:line="259" w:lineRule="auto"/>
              <w:ind w:left="29" w:firstLine="0"/>
              <w:jc w:val="left"/>
            </w:pPr>
            <w:r>
              <w:t xml:space="preserve"> </w:t>
            </w:r>
            <w:r>
              <w:tab/>
              <w:t xml:space="preserve"> </w:t>
            </w:r>
            <w:r>
              <w:tab/>
              <w:t xml:space="preserve"> </w:t>
            </w:r>
            <w:r>
              <w:tab/>
              <w:t xml:space="preserve"> </w:t>
            </w:r>
            <w:r>
              <w:tab/>
              <w:t xml:space="preserve"> </w:t>
            </w:r>
          </w:p>
          <w:p w:rsidR="0066233E" w:rsidRDefault="00000289">
            <w:pPr>
              <w:spacing w:after="16" w:line="259" w:lineRule="auto"/>
              <w:ind w:left="29" w:firstLine="0"/>
              <w:jc w:val="left"/>
            </w:pPr>
            <w:r>
              <w:t xml:space="preserve"> </w:t>
            </w:r>
          </w:p>
          <w:p w:rsidR="0066233E" w:rsidRDefault="00000289">
            <w:pPr>
              <w:spacing w:after="0" w:line="259" w:lineRule="auto"/>
              <w:ind w:left="29" w:firstLine="0"/>
              <w:jc w:val="left"/>
            </w:pPr>
            <w:r>
              <w:t xml:space="preserve">Podpis odgovorne osebe ponudnika:  </w:t>
            </w:r>
          </w:p>
        </w:tc>
        <w:tc>
          <w:tcPr>
            <w:tcW w:w="194" w:type="dxa"/>
            <w:tcBorders>
              <w:top w:val="nil"/>
              <w:left w:val="nil"/>
              <w:bottom w:val="single" w:sz="7" w:space="0" w:color="000000"/>
              <w:right w:val="nil"/>
            </w:tcBorders>
            <w:shd w:val="clear" w:color="auto" w:fill="F2F2F2"/>
          </w:tcPr>
          <w:p w:rsidR="0066233E" w:rsidRDefault="0066233E">
            <w:pPr>
              <w:spacing w:after="160" w:line="259" w:lineRule="auto"/>
              <w:ind w:left="0" w:firstLine="0"/>
              <w:jc w:val="left"/>
            </w:pP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708" w:type="dxa"/>
            <w:tcBorders>
              <w:top w:val="nil"/>
              <w:left w:val="nil"/>
              <w:bottom w:val="single" w:sz="7" w:space="0" w:color="000000"/>
              <w:right w:val="nil"/>
            </w:tcBorders>
            <w:shd w:val="clear" w:color="auto" w:fill="F2F2F2"/>
          </w:tcPr>
          <w:p w:rsidR="0066233E" w:rsidRDefault="00000289">
            <w:pPr>
              <w:spacing w:after="16" w:line="259" w:lineRule="auto"/>
              <w:ind w:left="0" w:firstLine="0"/>
              <w:jc w:val="left"/>
            </w:pPr>
            <w:r>
              <w:rPr>
                <w:u w:val="single" w:color="000000"/>
              </w:rP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526" w:type="dxa"/>
            <w:tcBorders>
              <w:top w:val="nil"/>
              <w:left w:val="nil"/>
              <w:bottom w:val="nil"/>
              <w:right w:val="nil"/>
            </w:tcBorders>
            <w:shd w:val="clear" w:color="auto" w:fill="F2F2F2"/>
          </w:tcPr>
          <w:p w:rsidR="0066233E" w:rsidRDefault="00000289">
            <w:pPr>
              <w:spacing w:after="16" w:line="259" w:lineRule="auto"/>
              <w:ind w:left="0" w:firstLine="0"/>
              <w:jc w:val="left"/>
            </w:pPr>
            <w:r>
              <w:t xml:space="preserve"> </w:t>
            </w:r>
          </w:p>
          <w:p w:rsidR="0066233E" w:rsidRDefault="00000289">
            <w:pPr>
              <w:spacing w:after="307" w:line="259" w:lineRule="auto"/>
              <w:ind w:left="0" w:firstLine="0"/>
              <w:jc w:val="left"/>
            </w:pPr>
            <w:r>
              <w:t xml:space="preserve"> </w:t>
            </w:r>
          </w:p>
          <w:p w:rsidR="0066233E" w:rsidRDefault="00000289">
            <w:pPr>
              <w:spacing w:after="0" w:line="259" w:lineRule="auto"/>
              <w:ind w:left="0" w:firstLine="0"/>
              <w:jc w:val="left"/>
            </w:pPr>
            <w:r>
              <w:t xml:space="preserve"> </w:t>
            </w:r>
          </w:p>
        </w:tc>
        <w:tc>
          <w:tcPr>
            <w:tcW w:w="890" w:type="dxa"/>
            <w:tcBorders>
              <w:top w:val="nil"/>
              <w:left w:val="nil"/>
              <w:bottom w:val="nil"/>
              <w:right w:val="nil"/>
            </w:tcBorders>
            <w:shd w:val="clear" w:color="auto" w:fill="F2F2F2"/>
          </w:tcPr>
          <w:p w:rsidR="0066233E" w:rsidRDefault="00000289">
            <w:pPr>
              <w:spacing w:after="0" w:line="259" w:lineRule="auto"/>
              <w:ind w:left="182" w:firstLine="0"/>
              <w:jc w:val="left"/>
            </w:pPr>
            <w:r>
              <w:t xml:space="preserve"> </w:t>
            </w:r>
          </w:p>
        </w:tc>
        <w:tc>
          <w:tcPr>
            <w:tcW w:w="708"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 </w:t>
            </w:r>
          </w:p>
        </w:tc>
        <w:tc>
          <w:tcPr>
            <w:tcW w:w="1880" w:type="dxa"/>
            <w:tcBorders>
              <w:top w:val="nil"/>
              <w:left w:val="nil"/>
              <w:bottom w:val="nil"/>
              <w:right w:val="nil"/>
            </w:tcBorders>
            <w:shd w:val="clear" w:color="auto" w:fill="F2F2F2"/>
          </w:tcPr>
          <w:p w:rsidR="0066233E" w:rsidRDefault="00000289">
            <w:pPr>
              <w:spacing w:after="0" w:line="259" w:lineRule="auto"/>
              <w:ind w:left="0" w:firstLine="0"/>
              <w:jc w:val="left"/>
            </w:pPr>
            <w:r>
              <w:t xml:space="preserve">Žig </w:t>
            </w:r>
          </w:p>
        </w:tc>
      </w:tr>
    </w:tbl>
    <w:p w:rsidR="00000289" w:rsidRDefault="00000289"/>
    <w:sectPr w:rsidR="00000289">
      <w:headerReference w:type="even" r:id="rId57"/>
      <w:headerReference w:type="default" r:id="rId58"/>
      <w:footerReference w:type="even" r:id="rId59"/>
      <w:footerReference w:type="default" r:id="rId60"/>
      <w:headerReference w:type="first" r:id="rId61"/>
      <w:footerReference w:type="first" r:id="rId62"/>
      <w:pgSz w:w="11906" w:h="16838"/>
      <w:pgMar w:top="1176" w:right="1131" w:bottom="1137" w:left="113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EA2" w:rsidRDefault="00620EA2">
      <w:pPr>
        <w:spacing w:after="0" w:line="240" w:lineRule="auto"/>
      </w:pPr>
      <w:r>
        <w:separator/>
      </w:r>
    </w:p>
  </w:endnote>
  <w:endnote w:type="continuationSeparator" w:id="0">
    <w:p w:rsidR="00620EA2" w:rsidRDefault="00620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Myriad Pro">
    <w:altName w:val="Corbe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0" w:line="259" w:lineRule="auto"/>
      <w:ind w:left="0" w:right="49" w:firstLine="0"/>
      <w:jc w:val="right"/>
    </w:pPr>
    <w:r>
      <w:rPr>
        <w:sz w:val="16"/>
      </w:rPr>
      <w:fldChar w:fldCharType="begin"/>
    </w:r>
    <w:r>
      <w:rPr>
        <w:sz w:val="16"/>
      </w:rPr>
      <w:instrText xml:space="preserve"> PAGE   \* MERGEFORMAT </w:instrText>
    </w:r>
    <w:r>
      <w:rPr>
        <w:sz w:val="16"/>
      </w:rPr>
      <w:fldChar w:fldCharType="separate"/>
    </w:r>
    <w:r>
      <w:rPr>
        <w:sz w:val="16"/>
      </w:rPr>
      <w:t>1</w:t>
    </w:r>
    <w:r>
      <w:rPr>
        <w:sz w:val="16"/>
      </w:rPr>
      <w:fldChar w:fldCharType="end"/>
    </w:r>
    <w:r>
      <w:rPr>
        <w:sz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 w:line="259" w:lineRule="auto"/>
      <w:ind w:left="0" w:firstLine="0"/>
      <w:jc w:val="left"/>
    </w:pPr>
    <w:r>
      <w:t xml:space="preserve"> </w:t>
    </w:r>
  </w:p>
  <w:p w:rsidR="00CD1215" w:rsidRDefault="00CD1215">
    <w:pPr>
      <w:spacing w:after="305" w:line="259" w:lineRule="auto"/>
      <w:ind w:left="0" w:firstLine="0"/>
      <w:jc w:val="left"/>
    </w:pPr>
    <w:r>
      <w:t xml:space="preserve"> </w:t>
    </w:r>
  </w:p>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25</w:t>
    </w:r>
    <w:r>
      <w:rPr>
        <w:sz w:val="16"/>
      </w:rPr>
      <w:fldChar w:fldCharType="end"/>
    </w:r>
    <w:r>
      <w:rPr>
        <w:sz w:val="16"/>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278" w:line="259" w:lineRule="auto"/>
      <w:ind w:left="0" w:firstLine="0"/>
      <w:jc w:val="left"/>
    </w:pPr>
    <w:r>
      <w:t xml:space="preserve"> </w:t>
    </w:r>
  </w:p>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24</w:t>
    </w:r>
    <w:r>
      <w:rPr>
        <w:sz w:val="16"/>
      </w:rPr>
      <w:fldChar w:fldCharType="end"/>
    </w:r>
    <w:r>
      <w:rPr>
        <w:sz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278" w:line="259" w:lineRule="auto"/>
      <w:ind w:left="0" w:firstLine="0"/>
      <w:jc w:val="left"/>
    </w:pPr>
    <w:r>
      <w:t xml:space="preserve"> </w:t>
    </w:r>
  </w:p>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24</w:t>
    </w:r>
    <w:r>
      <w:rPr>
        <w:sz w:val="16"/>
      </w:rPr>
      <w:fldChar w:fldCharType="end"/>
    </w:r>
    <w:r>
      <w:rPr>
        <w:sz w:val="16"/>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278" w:line="259" w:lineRule="auto"/>
      <w:ind w:left="0" w:firstLine="0"/>
      <w:jc w:val="left"/>
    </w:pPr>
    <w:r>
      <w:t xml:space="preserve"> </w:t>
    </w:r>
  </w:p>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24</w:t>
    </w:r>
    <w:r>
      <w:rPr>
        <w:sz w:val="16"/>
      </w:rPr>
      <w:fldChar w:fldCharType="end"/>
    </w:r>
    <w:r>
      <w:rPr>
        <w:sz w:val="16"/>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 w:line="259" w:lineRule="auto"/>
      <w:ind w:left="0" w:firstLine="0"/>
      <w:jc w:val="left"/>
    </w:pPr>
    <w:r>
      <w:t xml:space="preserve"> </w:t>
    </w:r>
  </w:p>
  <w:p w:rsidR="00CD1215" w:rsidRDefault="00CD1215">
    <w:pPr>
      <w:spacing w:after="305" w:line="259" w:lineRule="auto"/>
      <w:ind w:left="0" w:firstLine="0"/>
      <w:jc w:val="left"/>
    </w:pPr>
    <w:r>
      <w:t xml:space="preserve"> </w:t>
    </w:r>
  </w:p>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25</w:t>
    </w:r>
    <w:r>
      <w:rPr>
        <w:sz w:val="16"/>
      </w:rPr>
      <w:fldChar w:fldCharType="end"/>
    </w:r>
    <w:r>
      <w:rPr>
        <w:sz w:val="16"/>
      </w:rPr>
      <w:t xml:space="preserve"> </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tabs>
        <w:tab w:val="right" w:pos="9643"/>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tabs>
        <w:tab w:val="right" w:pos="9691"/>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0" w:line="259" w:lineRule="auto"/>
      <w:ind w:left="0" w:right="49" w:firstLine="0"/>
      <w:jc w:val="right"/>
    </w:pPr>
    <w:r>
      <w:rPr>
        <w:sz w:val="16"/>
      </w:rPr>
      <w:fldChar w:fldCharType="begin"/>
    </w:r>
    <w:r>
      <w:rPr>
        <w:sz w:val="16"/>
      </w:rPr>
      <w:instrText xml:space="preserve"> PAGE   \* MERGEFORMAT </w:instrText>
    </w:r>
    <w:r>
      <w:rPr>
        <w:sz w:val="16"/>
      </w:rPr>
      <w:fldChar w:fldCharType="separate"/>
    </w:r>
    <w:r>
      <w:rPr>
        <w:sz w:val="16"/>
      </w:rPr>
      <w:t>1</w:t>
    </w:r>
    <w:r>
      <w:rPr>
        <w:sz w:val="16"/>
      </w:rPr>
      <w:fldChar w:fldCharType="end"/>
    </w:r>
    <w:r>
      <w:rPr>
        <w:sz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0" w:line="259" w:lineRule="auto"/>
      <w:ind w:left="0" w:right="2" w:firstLine="0"/>
      <w:jc w:val="right"/>
    </w:pPr>
    <w:r>
      <w:rPr>
        <w:sz w:val="16"/>
      </w:rPr>
      <w:fldChar w:fldCharType="begin"/>
    </w:r>
    <w:r>
      <w:rPr>
        <w:sz w:val="16"/>
      </w:rPr>
      <w:instrText xml:space="preserve"> PAGE   \* MERGEFORMAT </w:instrText>
    </w:r>
    <w:r>
      <w:rPr>
        <w:sz w:val="16"/>
      </w:rPr>
      <w:fldChar w:fldCharType="separate"/>
    </w:r>
    <w:r>
      <w:rPr>
        <w:sz w:val="16"/>
      </w:rPr>
      <w:t>1</w:t>
    </w:r>
    <w:r>
      <w:rPr>
        <w:sz w:val="16"/>
      </w:rPr>
      <w:fldChar w:fldCharType="end"/>
    </w:r>
    <w:r>
      <w:rPr>
        <w:sz w:val="16"/>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tabs>
        <w:tab w:val="right" w:pos="9644"/>
      </w:tabs>
      <w:spacing w:after="0" w:line="259" w:lineRule="auto"/>
      <w:ind w:left="0" w:firstLine="0"/>
      <w:jc w:val="left"/>
    </w:pPr>
    <w:r>
      <w:rPr>
        <w:rFonts w:ascii="Times New Roman" w:eastAsia="Times New Roman" w:hAnsi="Times New Roman" w:cs="Times New Roman"/>
        <w:sz w:val="16"/>
      </w:rPr>
      <w:t xml:space="preserve"> </w:t>
    </w:r>
    <w:r>
      <w:rPr>
        <w:rFonts w:ascii="Times New Roman" w:eastAsia="Times New Roman" w:hAnsi="Times New Roman" w:cs="Times New Roman"/>
        <w:sz w:val="16"/>
      </w:rPr>
      <w:tab/>
    </w:r>
    <w:r>
      <w:rPr>
        <w:sz w:val="16"/>
      </w:rPr>
      <w:fldChar w:fldCharType="begin"/>
    </w:r>
    <w:r>
      <w:rPr>
        <w:sz w:val="16"/>
      </w:rPr>
      <w:instrText xml:space="preserve"> PAGE   \* MERGEFORMAT </w:instrText>
    </w:r>
    <w:r>
      <w:rPr>
        <w:sz w:val="16"/>
      </w:rPr>
      <w:fldChar w:fldCharType="separate"/>
    </w:r>
    <w:r>
      <w:rPr>
        <w:sz w:val="16"/>
      </w:rPr>
      <w:t>3</w:t>
    </w:r>
    <w:r>
      <w:rPr>
        <w:sz w:val="16"/>
      </w:rPr>
      <w:fldChar w:fldCharType="end"/>
    </w:r>
    <w:r>
      <w:rPr>
        <w:sz w:val="16"/>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0" w:line="259" w:lineRule="auto"/>
      <w:ind w:left="0" w:right="2" w:firstLine="0"/>
      <w:jc w:val="right"/>
    </w:pPr>
    <w:r>
      <w:rPr>
        <w:sz w:val="16"/>
      </w:rPr>
      <w:fldChar w:fldCharType="begin"/>
    </w:r>
    <w:r>
      <w:rPr>
        <w:sz w:val="16"/>
      </w:rPr>
      <w:instrText xml:space="preserve"> PAGE   \* MERGEFORMAT </w:instrText>
    </w:r>
    <w:r>
      <w:rPr>
        <w:sz w:val="16"/>
      </w:rPr>
      <w:fldChar w:fldCharType="separate"/>
    </w:r>
    <w:r>
      <w:rPr>
        <w:sz w:val="16"/>
      </w:rPr>
      <w:t>1</w:t>
    </w:r>
    <w:r>
      <w:rPr>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EA2" w:rsidRDefault="00620EA2">
      <w:pPr>
        <w:spacing w:after="0" w:line="240" w:lineRule="auto"/>
      </w:pPr>
      <w:r>
        <w:separator/>
      </w:r>
    </w:p>
  </w:footnote>
  <w:footnote w:type="continuationSeparator" w:id="0">
    <w:p w:rsidR="00620EA2" w:rsidRDefault="00620E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400" w:line="259" w:lineRule="auto"/>
      <w:ind w:left="0" w:firstLine="0"/>
      <w:jc w:val="left"/>
    </w:pPr>
    <w:r>
      <w:rPr>
        <w:rFonts w:ascii="Times New Roman" w:eastAsia="Times New Roman" w:hAnsi="Times New Roman" w:cs="Times New Roman"/>
        <w:sz w:val="24"/>
      </w:rPr>
      <w:t xml:space="preserve"> </w:t>
    </w:r>
  </w:p>
  <w:p w:rsidR="00CD1215" w:rsidRDefault="00CD1215" w:rsidP="00FA620E">
    <w:pPr>
      <w:spacing w:after="0" w:line="259" w:lineRule="auto"/>
      <w:ind w:left="706" w:firstLine="0"/>
    </w:pPr>
    <w:r>
      <w:rPr>
        <w:b/>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400" w:line="259" w:lineRule="auto"/>
      <w:ind w:left="0" w:firstLine="0"/>
      <w:jc w:val="left"/>
    </w:pPr>
    <w:r>
      <w:rPr>
        <w:rFonts w:ascii="Times New Roman" w:eastAsia="Times New Roman" w:hAnsi="Times New Roman" w:cs="Times New Roman"/>
        <w:sz w:val="24"/>
      </w:rPr>
      <w:t xml:space="preserve"> </w:t>
    </w:r>
  </w:p>
  <w:p w:rsidR="00CD1215" w:rsidRDefault="00CD1215" w:rsidP="00D14316">
    <w:pPr>
      <w:spacing w:after="0" w:line="259" w:lineRule="auto"/>
      <w:ind w:left="706" w:firstLine="0"/>
    </w:pPr>
    <w:r>
      <w:rPr>
        <w:b/>
      </w:rPr>
      <w:t xml:space="preserve">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435" w:line="259" w:lineRule="auto"/>
      <w:ind w:left="0" w:firstLine="0"/>
      <w:jc w:val="left"/>
    </w:pPr>
    <w:r>
      <w:rPr>
        <w:rFonts w:ascii="Times New Roman" w:eastAsia="Times New Roman" w:hAnsi="Times New Roman" w:cs="Times New Roman"/>
        <w:sz w:val="24"/>
      </w:rPr>
      <w:t xml:space="preserve"> </w:t>
    </w:r>
  </w:p>
  <w:p w:rsidR="00CD1215" w:rsidRDefault="00CD1215">
    <w:pPr>
      <w:spacing w:after="0" w:line="259" w:lineRule="auto"/>
      <w:ind w:left="610" w:firstLine="0"/>
      <w:jc w:val="center"/>
    </w:pPr>
    <w:r>
      <w:rPr>
        <w:b/>
      </w:rP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435" w:line="259" w:lineRule="auto"/>
      <w:ind w:left="0" w:firstLine="0"/>
      <w:jc w:val="left"/>
    </w:pPr>
    <w:r>
      <w:rPr>
        <w:rFonts w:ascii="Times New Roman" w:eastAsia="Times New Roman" w:hAnsi="Times New Roman" w:cs="Times New Roman"/>
        <w:sz w:val="24"/>
      </w:rPr>
      <w:t xml:space="preserve"> </w:t>
    </w:r>
  </w:p>
  <w:p w:rsidR="00CD1215" w:rsidRDefault="00CD1215">
    <w:pPr>
      <w:spacing w:after="0" w:line="259" w:lineRule="auto"/>
      <w:ind w:left="610" w:firstLine="0"/>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r>
      <w:rPr>
        <w:noProof/>
      </w:rPr>
      <w:drawing>
        <wp:inline distT="0" distB="0" distL="0" distR="0" wp14:anchorId="65991DF7" wp14:editId="3E1F788D">
          <wp:extent cx="6153150" cy="1000960"/>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100096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215" w:rsidRDefault="00CD121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82B9B"/>
    <w:multiLevelType w:val="hybridMultilevel"/>
    <w:tmpl w:val="48DA3836"/>
    <w:lvl w:ilvl="0" w:tplc="ED72EC7A">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BC2A32E0">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291EAF54">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96CEC51E">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8D3235A2">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D1853D0">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CDEA1630">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885CD5D8">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4B7C6BFA">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D13674"/>
    <w:multiLevelType w:val="hybridMultilevel"/>
    <w:tmpl w:val="7E96C96E"/>
    <w:lvl w:ilvl="0" w:tplc="3B72ECDE">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C5C80162">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7B76DECA">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7D70D978">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6D90B71A">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DD7EDFD6">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A0A2D90C">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92E7EB6">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73586150">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FCD4CC2"/>
    <w:multiLevelType w:val="hybridMultilevel"/>
    <w:tmpl w:val="F7DE84E0"/>
    <w:lvl w:ilvl="0" w:tplc="2BEC46C6">
      <w:start w:val="30"/>
      <w:numFmt w:val="bullet"/>
      <w:lvlText w:val="-"/>
      <w:lvlJc w:val="left"/>
      <w:pPr>
        <w:ind w:left="720" w:hanging="360"/>
      </w:pPr>
      <w:rPr>
        <w:rFonts w:ascii="Myriad Pro" w:eastAsia="MS Mincho" w:hAnsi="Myriad Pro"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3C3D12"/>
    <w:multiLevelType w:val="hybridMultilevel"/>
    <w:tmpl w:val="18605D38"/>
    <w:lvl w:ilvl="0" w:tplc="8E5A8CEA">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693EDBDC">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00C02A40">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2F4489D0">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8604C540">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53E4108">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DC29716">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AEE874F4">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4698AD58">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146A90"/>
    <w:multiLevelType w:val="hybridMultilevel"/>
    <w:tmpl w:val="EACC24DA"/>
    <w:lvl w:ilvl="0" w:tplc="2BEC46C6">
      <w:start w:val="30"/>
      <w:numFmt w:val="bullet"/>
      <w:lvlText w:val="-"/>
      <w:lvlJc w:val="left"/>
      <w:pPr>
        <w:ind w:left="720" w:hanging="360"/>
      </w:pPr>
      <w:rPr>
        <w:rFonts w:ascii="Myriad Pro" w:eastAsia="MS Mincho" w:hAnsi="Myriad Pro"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3C1E2D"/>
    <w:multiLevelType w:val="hybridMultilevel"/>
    <w:tmpl w:val="D6E4A828"/>
    <w:lvl w:ilvl="0" w:tplc="AC12A7A0">
      <w:start w:val="1"/>
      <w:numFmt w:val="bullet"/>
      <w:lvlText w:val="-"/>
      <w:lvlJc w:val="left"/>
      <w:pPr>
        <w:ind w:left="284"/>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1" w:tplc="4EF8FF18">
      <w:start w:val="1"/>
      <w:numFmt w:val="bullet"/>
      <w:lvlText w:val="o"/>
      <w:lvlJc w:val="left"/>
      <w:pPr>
        <w:ind w:left="108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2" w:tplc="C66212DC">
      <w:start w:val="1"/>
      <w:numFmt w:val="bullet"/>
      <w:lvlText w:val="▪"/>
      <w:lvlJc w:val="left"/>
      <w:pPr>
        <w:ind w:left="180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3" w:tplc="DFD6D2B4">
      <w:start w:val="1"/>
      <w:numFmt w:val="bullet"/>
      <w:lvlText w:val="•"/>
      <w:lvlJc w:val="left"/>
      <w:pPr>
        <w:ind w:left="252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4" w:tplc="ED489BA8">
      <w:start w:val="1"/>
      <w:numFmt w:val="bullet"/>
      <w:lvlText w:val="o"/>
      <w:lvlJc w:val="left"/>
      <w:pPr>
        <w:ind w:left="324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5" w:tplc="FB3A7680">
      <w:start w:val="1"/>
      <w:numFmt w:val="bullet"/>
      <w:lvlText w:val="▪"/>
      <w:lvlJc w:val="left"/>
      <w:pPr>
        <w:ind w:left="396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6" w:tplc="91E6A22E">
      <w:start w:val="1"/>
      <w:numFmt w:val="bullet"/>
      <w:lvlText w:val="•"/>
      <w:lvlJc w:val="left"/>
      <w:pPr>
        <w:ind w:left="468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7" w:tplc="26C85330">
      <w:start w:val="1"/>
      <w:numFmt w:val="bullet"/>
      <w:lvlText w:val="o"/>
      <w:lvlJc w:val="left"/>
      <w:pPr>
        <w:ind w:left="540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8" w:tplc="B14068A8">
      <w:start w:val="1"/>
      <w:numFmt w:val="bullet"/>
      <w:lvlText w:val="▪"/>
      <w:lvlJc w:val="left"/>
      <w:pPr>
        <w:ind w:left="612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164807D2"/>
    <w:multiLevelType w:val="hybridMultilevel"/>
    <w:tmpl w:val="594C2F26"/>
    <w:lvl w:ilvl="0" w:tplc="285A8424">
      <w:start w:val="1"/>
      <w:numFmt w:val="bullet"/>
      <w:lvlText w:val="-"/>
      <w:lvlJc w:val="left"/>
      <w:pPr>
        <w:ind w:left="284"/>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1" w:tplc="F698E2E6">
      <w:start w:val="1"/>
      <w:numFmt w:val="bullet"/>
      <w:lvlText w:val="o"/>
      <w:lvlJc w:val="left"/>
      <w:pPr>
        <w:ind w:left="108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2" w:tplc="52BC4DE2">
      <w:start w:val="1"/>
      <w:numFmt w:val="bullet"/>
      <w:lvlText w:val="▪"/>
      <w:lvlJc w:val="left"/>
      <w:pPr>
        <w:ind w:left="180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3" w:tplc="423C4536">
      <w:start w:val="1"/>
      <w:numFmt w:val="bullet"/>
      <w:lvlText w:val="•"/>
      <w:lvlJc w:val="left"/>
      <w:pPr>
        <w:ind w:left="252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4" w:tplc="B77CB8E8">
      <w:start w:val="1"/>
      <w:numFmt w:val="bullet"/>
      <w:lvlText w:val="o"/>
      <w:lvlJc w:val="left"/>
      <w:pPr>
        <w:ind w:left="324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5" w:tplc="2A6A7FFE">
      <w:start w:val="1"/>
      <w:numFmt w:val="bullet"/>
      <w:lvlText w:val="▪"/>
      <w:lvlJc w:val="left"/>
      <w:pPr>
        <w:ind w:left="396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6" w:tplc="AD02A4FE">
      <w:start w:val="1"/>
      <w:numFmt w:val="bullet"/>
      <w:lvlText w:val="•"/>
      <w:lvlJc w:val="left"/>
      <w:pPr>
        <w:ind w:left="468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7" w:tplc="45D0AC2E">
      <w:start w:val="1"/>
      <w:numFmt w:val="bullet"/>
      <w:lvlText w:val="o"/>
      <w:lvlJc w:val="left"/>
      <w:pPr>
        <w:ind w:left="540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lvl w:ilvl="8" w:tplc="0E36825A">
      <w:start w:val="1"/>
      <w:numFmt w:val="bullet"/>
      <w:lvlText w:val="▪"/>
      <w:lvlJc w:val="left"/>
      <w:pPr>
        <w:ind w:left="6120"/>
      </w:pPr>
      <w:rPr>
        <w:rFonts w:ascii="Times New Roman" w:eastAsia="Times New Roman" w:hAnsi="Times New Roman" w:cs="Times New Roman"/>
        <w:b w:val="0"/>
        <w:i w:val="0"/>
        <w:strike w:val="0"/>
        <w:dstrike w:val="0"/>
        <w:color w:val="A6A6A6"/>
        <w:sz w:val="22"/>
        <w:szCs w:val="22"/>
        <w:u w:val="none" w:color="000000"/>
        <w:bdr w:val="none" w:sz="0" w:space="0" w:color="auto"/>
        <w:shd w:val="clear" w:color="auto" w:fill="auto"/>
        <w:vertAlign w:val="baseline"/>
      </w:rPr>
    </w:lvl>
  </w:abstractNum>
  <w:abstractNum w:abstractNumId="7" w15:restartNumberingAfterBreak="0">
    <w:nsid w:val="212E22E2"/>
    <w:multiLevelType w:val="hybridMultilevel"/>
    <w:tmpl w:val="DD6C2226"/>
    <w:lvl w:ilvl="0" w:tplc="5D9216AE">
      <w:start w:val="1"/>
      <w:numFmt w:val="bullet"/>
      <w:lvlText w:val="-"/>
      <w:lvlJc w:val="left"/>
      <w:pPr>
        <w:ind w:left="70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78247D4A">
      <w:start w:val="1"/>
      <w:numFmt w:val="bullet"/>
      <w:lvlText w:val="o"/>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13F600C6">
      <w:start w:val="1"/>
      <w:numFmt w:val="bullet"/>
      <w:lvlText w:val="▪"/>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2CB4394A">
      <w:start w:val="1"/>
      <w:numFmt w:val="bullet"/>
      <w:lvlText w:val="•"/>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7845676">
      <w:start w:val="1"/>
      <w:numFmt w:val="bullet"/>
      <w:lvlText w:val="o"/>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7E5AA4B4">
      <w:start w:val="1"/>
      <w:numFmt w:val="bullet"/>
      <w:lvlText w:val="▪"/>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FF8C40C2">
      <w:start w:val="1"/>
      <w:numFmt w:val="bullet"/>
      <w:lvlText w:val="•"/>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A0B244BA">
      <w:start w:val="1"/>
      <w:numFmt w:val="bullet"/>
      <w:lvlText w:val="o"/>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EE9A25F8">
      <w:start w:val="1"/>
      <w:numFmt w:val="bullet"/>
      <w:lvlText w:val="▪"/>
      <w:lvlJc w:val="left"/>
      <w:pPr>
        <w:ind w:left="64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2C920D1C"/>
    <w:multiLevelType w:val="hybridMultilevel"/>
    <w:tmpl w:val="1AF45BB2"/>
    <w:lvl w:ilvl="0" w:tplc="40A46874">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AA6E00">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87C107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D4E86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87C777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38905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76593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6AC11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8F6C1F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6215F80"/>
    <w:multiLevelType w:val="hybridMultilevel"/>
    <w:tmpl w:val="110A1656"/>
    <w:lvl w:ilvl="0" w:tplc="61E6531C">
      <w:start w:val="1"/>
      <w:numFmt w:val="bullet"/>
      <w:lvlText w:val="-"/>
      <w:lvlJc w:val="left"/>
      <w:pPr>
        <w:ind w:left="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CFB2610A">
      <w:start w:val="1"/>
      <w:numFmt w:val="bullet"/>
      <w:lvlText w:val="o"/>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34E0C158">
      <w:start w:val="1"/>
      <w:numFmt w:val="bullet"/>
      <w:lvlText w:val="▪"/>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708FA00">
      <w:start w:val="1"/>
      <w:numFmt w:val="bullet"/>
      <w:lvlText w:val="•"/>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8982A5E6">
      <w:start w:val="1"/>
      <w:numFmt w:val="bullet"/>
      <w:lvlText w:val="o"/>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D1064DE2">
      <w:start w:val="1"/>
      <w:numFmt w:val="bullet"/>
      <w:lvlText w:val="▪"/>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6978BC22">
      <w:start w:val="1"/>
      <w:numFmt w:val="bullet"/>
      <w:lvlText w:val="•"/>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CF680F8">
      <w:start w:val="1"/>
      <w:numFmt w:val="bullet"/>
      <w:lvlText w:val="o"/>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0786E7AE">
      <w:start w:val="1"/>
      <w:numFmt w:val="bullet"/>
      <w:lvlText w:val="▪"/>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C280604"/>
    <w:multiLevelType w:val="hybridMultilevel"/>
    <w:tmpl w:val="E3FCF51E"/>
    <w:lvl w:ilvl="0" w:tplc="2432FAB6">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B30C5D4C">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BB761DAA">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4DD2D3B0">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94F276EE">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E962D93A">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3264A736">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2C1A292C">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FD80DB02">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F39312F"/>
    <w:multiLevelType w:val="hybridMultilevel"/>
    <w:tmpl w:val="0A548984"/>
    <w:lvl w:ilvl="0" w:tplc="2B7ECCD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8C5C3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882C84">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D8759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32C9CC4">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B61D9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58F83C">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380AF6">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181E7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5AB02BD"/>
    <w:multiLevelType w:val="hybridMultilevel"/>
    <w:tmpl w:val="9C40B918"/>
    <w:lvl w:ilvl="0" w:tplc="6304298C">
      <w:start w:val="1"/>
      <w:numFmt w:val="bullet"/>
      <w:lvlText w:val="-"/>
      <w:lvlJc w:val="left"/>
      <w:pPr>
        <w:ind w:left="70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634A8054">
      <w:start w:val="1"/>
      <w:numFmt w:val="bullet"/>
      <w:lvlText w:val="o"/>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97B21116">
      <w:start w:val="1"/>
      <w:numFmt w:val="bullet"/>
      <w:lvlText w:val="▪"/>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C5FE192C">
      <w:start w:val="1"/>
      <w:numFmt w:val="bullet"/>
      <w:lvlText w:val="•"/>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FF1C9D04">
      <w:start w:val="1"/>
      <w:numFmt w:val="bullet"/>
      <w:lvlText w:val="o"/>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A30C32A">
      <w:start w:val="1"/>
      <w:numFmt w:val="bullet"/>
      <w:lvlText w:val="▪"/>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3F63C52">
      <w:start w:val="1"/>
      <w:numFmt w:val="bullet"/>
      <w:lvlText w:val="•"/>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64A1B3C">
      <w:start w:val="1"/>
      <w:numFmt w:val="bullet"/>
      <w:lvlText w:val="o"/>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0EBA55B2">
      <w:start w:val="1"/>
      <w:numFmt w:val="bullet"/>
      <w:lvlText w:val="▪"/>
      <w:lvlJc w:val="left"/>
      <w:pPr>
        <w:ind w:left="64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3" w15:restartNumberingAfterBreak="0">
    <w:nsid w:val="49C01D80"/>
    <w:multiLevelType w:val="hybridMultilevel"/>
    <w:tmpl w:val="CD68C0B0"/>
    <w:lvl w:ilvl="0" w:tplc="C2D02404">
      <w:start w:val="1"/>
      <w:numFmt w:val="bullet"/>
      <w:lvlText w:val="-"/>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727A0E">
      <w:start w:val="1"/>
      <w:numFmt w:val="bullet"/>
      <w:lvlText w:val="o"/>
      <w:lvlJc w:val="left"/>
      <w:pPr>
        <w:ind w:left="11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F27440">
      <w:start w:val="1"/>
      <w:numFmt w:val="bullet"/>
      <w:lvlText w:val="▪"/>
      <w:lvlJc w:val="left"/>
      <w:pPr>
        <w:ind w:left="18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4EC0620">
      <w:start w:val="1"/>
      <w:numFmt w:val="bullet"/>
      <w:lvlText w:val="•"/>
      <w:lvlJc w:val="left"/>
      <w:pPr>
        <w:ind w:left="25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8A63EC">
      <w:start w:val="1"/>
      <w:numFmt w:val="bullet"/>
      <w:lvlText w:val="o"/>
      <w:lvlJc w:val="left"/>
      <w:pPr>
        <w:ind w:left="3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D26502">
      <w:start w:val="1"/>
      <w:numFmt w:val="bullet"/>
      <w:lvlText w:val="▪"/>
      <w:lvlJc w:val="left"/>
      <w:pPr>
        <w:ind w:left="40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DBA7188">
      <w:start w:val="1"/>
      <w:numFmt w:val="bullet"/>
      <w:lvlText w:val="•"/>
      <w:lvlJc w:val="left"/>
      <w:pPr>
        <w:ind w:left="47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9A5B6A">
      <w:start w:val="1"/>
      <w:numFmt w:val="bullet"/>
      <w:lvlText w:val="o"/>
      <w:lvlJc w:val="left"/>
      <w:pPr>
        <w:ind w:left="5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CFAC0DC">
      <w:start w:val="1"/>
      <w:numFmt w:val="bullet"/>
      <w:lvlText w:val="▪"/>
      <w:lvlJc w:val="left"/>
      <w:pPr>
        <w:ind w:left="61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A2D54C7"/>
    <w:multiLevelType w:val="hybridMultilevel"/>
    <w:tmpl w:val="43EC41D2"/>
    <w:lvl w:ilvl="0" w:tplc="9B6E40C4">
      <w:start w:val="1"/>
      <w:numFmt w:val="bullet"/>
      <w:lvlText w:val="-"/>
      <w:lvlJc w:val="left"/>
      <w:pPr>
        <w:ind w:left="284"/>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1" w:tplc="33E085AE">
      <w:start w:val="1"/>
      <w:numFmt w:val="bullet"/>
      <w:lvlText w:val="o"/>
      <w:lvlJc w:val="left"/>
      <w:pPr>
        <w:ind w:left="108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2" w:tplc="D96C8BAC">
      <w:start w:val="1"/>
      <w:numFmt w:val="bullet"/>
      <w:lvlText w:val="▪"/>
      <w:lvlJc w:val="left"/>
      <w:pPr>
        <w:ind w:left="180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3" w:tplc="A7281CAE">
      <w:start w:val="1"/>
      <w:numFmt w:val="bullet"/>
      <w:lvlText w:val="•"/>
      <w:lvlJc w:val="left"/>
      <w:pPr>
        <w:ind w:left="252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4" w:tplc="91362F1A">
      <w:start w:val="1"/>
      <w:numFmt w:val="bullet"/>
      <w:lvlText w:val="o"/>
      <w:lvlJc w:val="left"/>
      <w:pPr>
        <w:ind w:left="324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5" w:tplc="60CE4626">
      <w:start w:val="1"/>
      <w:numFmt w:val="bullet"/>
      <w:lvlText w:val="▪"/>
      <w:lvlJc w:val="left"/>
      <w:pPr>
        <w:ind w:left="396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6" w:tplc="9F66AABC">
      <w:start w:val="1"/>
      <w:numFmt w:val="bullet"/>
      <w:lvlText w:val="•"/>
      <w:lvlJc w:val="left"/>
      <w:pPr>
        <w:ind w:left="468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7" w:tplc="76AAB172">
      <w:start w:val="1"/>
      <w:numFmt w:val="bullet"/>
      <w:lvlText w:val="o"/>
      <w:lvlJc w:val="left"/>
      <w:pPr>
        <w:ind w:left="540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8" w:tplc="EB7C9A5C">
      <w:start w:val="1"/>
      <w:numFmt w:val="bullet"/>
      <w:lvlText w:val="▪"/>
      <w:lvlJc w:val="left"/>
      <w:pPr>
        <w:ind w:left="612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abstractNum>
  <w:abstractNum w:abstractNumId="15" w15:restartNumberingAfterBreak="0">
    <w:nsid w:val="4B9727EA"/>
    <w:multiLevelType w:val="hybridMultilevel"/>
    <w:tmpl w:val="096A686E"/>
    <w:lvl w:ilvl="0" w:tplc="A16C5368">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0061C64">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6D3C3482">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DA0EEDE0">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63D09AC6">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2DB01360">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8B581ED4">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10529DF4">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0AAA831E">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CBD3276"/>
    <w:multiLevelType w:val="hybridMultilevel"/>
    <w:tmpl w:val="48148C84"/>
    <w:lvl w:ilvl="0" w:tplc="44C215F4">
      <w:start w:val="1"/>
      <w:numFmt w:val="bullet"/>
      <w:lvlText w:val="-"/>
      <w:lvlJc w:val="left"/>
      <w:pPr>
        <w:ind w:left="7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1" w:tplc="8FDC682E">
      <w:start w:val="1"/>
      <w:numFmt w:val="bullet"/>
      <w:lvlText w:val="o"/>
      <w:lvlJc w:val="left"/>
      <w:pPr>
        <w:ind w:left="14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2" w:tplc="27F2DA1E">
      <w:start w:val="1"/>
      <w:numFmt w:val="bullet"/>
      <w:lvlText w:val="▪"/>
      <w:lvlJc w:val="left"/>
      <w:pPr>
        <w:ind w:left="216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3" w:tplc="6A3CF4D6">
      <w:start w:val="1"/>
      <w:numFmt w:val="bullet"/>
      <w:lvlText w:val="•"/>
      <w:lvlJc w:val="left"/>
      <w:pPr>
        <w:ind w:left="28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4" w:tplc="4FC6F4A8">
      <w:start w:val="1"/>
      <w:numFmt w:val="bullet"/>
      <w:lvlText w:val="o"/>
      <w:lvlJc w:val="left"/>
      <w:pPr>
        <w:ind w:left="360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5" w:tplc="7116DF62">
      <w:start w:val="1"/>
      <w:numFmt w:val="bullet"/>
      <w:lvlText w:val="▪"/>
      <w:lvlJc w:val="left"/>
      <w:pPr>
        <w:ind w:left="432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6" w:tplc="5A886FBC">
      <w:start w:val="1"/>
      <w:numFmt w:val="bullet"/>
      <w:lvlText w:val="•"/>
      <w:lvlJc w:val="left"/>
      <w:pPr>
        <w:ind w:left="504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7" w:tplc="0BD6637A">
      <w:start w:val="1"/>
      <w:numFmt w:val="bullet"/>
      <w:lvlText w:val="o"/>
      <w:lvlJc w:val="left"/>
      <w:pPr>
        <w:ind w:left="576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lvl w:ilvl="8" w:tplc="D00E562E">
      <w:start w:val="1"/>
      <w:numFmt w:val="bullet"/>
      <w:lvlText w:val="▪"/>
      <w:lvlJc w:val="left"/>
      <w:pPr>
        <w:ind w:left="6480"/>
      </w:pPr>
      <w:rPr>
        <w:rFonts w:ascii="Garamond" w:eastAsia="Garamond" w:hAnsi="Garamond" w:cs="Garamond"/>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50CE2C5D"/>
    <w:multiLevelType w:val="hybridMultilevel"/>
    <w:tmpl w:val="5B5E9346"/>
    <w:lvl w:ilvl="0" w:tplc="8A14B692">
      <w:start w:val="1"/>
      <w:numFmt w:val="bullet"/>
      <w:lvlText w:val=""/>
      <w:lvlJc w:val="left"/>
      <w:pPr>
        <w:ind w:left="7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AEBCDD5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790C2AD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74CB5B2">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F50843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A00E98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7D6E49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D82C45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BC4255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2FE2C7C"/>
    <w:multiLevelType w:val="hybridMultilevel"/>
    <w:tmpl w:val="A44C83B4"/>
    <w:lvl w:ilvl="0" w:tplc="30966924">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26F00B4E">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01244100">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F72C131A">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16506E5E">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9FAC2DF8">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138C20FA">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75220BA6">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406E1696">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44636BC"/>
    <w:multiLevelType w:val="hybridMultilevel"/>
    <w:tmpl w:val="1B2001C0"/>
    <w:lvl w:ilvl="0" w:tplc="6D0CC4B8">
      <w:start w:val="1"/>
      <w:numFmt w:val="decimal"/>
      <w:lvlText w:val="%1."/>
      <w:lvlJc w:val="left"/>
      <w:pPr>
        <w:ind w:left="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98C6C8">
      <w:start w:val="1"/>
      <w:numFmt w:val="lowerLetter"/>
      <w:lvlText w:val="%2"/>
      <w:lvlJc w:val="left"/>
      <w:pPr>
        <w:ind w:left="1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DE79D2">
      <w:start w:val="1"/>
      <w:numFmt w:val="lowerRoman"/>
      <w:lvlText w:val="%3"/>
      <w:lvlJc w:val="left"/>
      <w:pPr>
        <w:ind w:left="20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4642A3E">
      <w:start w:val="1"/>
      <w:numFmt w:val="decimal"/>
      <w:lvlText w:val="%4"/>
      <w:lvlJc w:val="left"/>
      <w:pPr>
        <w:ind w:left="2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166C8C">
      <w:start w:val="1"/>
      <w:numFmt w:val="lowerLetter"/>
      <w:lvlText w:val="%5"/>
      <w:lvlJc w:val="left"/>
      <w:pPr>
        <w:ind w:left="34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9CD926">
      <w:start w:val="1"/>
      <w:numFmt w:val="lowerRoman"/>
      <w:lvlText w:val="%6"/>
      <w:lvlJc w:val="left"/>
      <w:pPr>
        <w:ind w:left="41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E7ECE42">
      <w:start w:val="1"/>
      <w:numFmt w:val="decimal"/>
      <w:lvlText w:val="%7"/>
      <w:lvlJc w:val="left"/>
      <w:pPr>
        <w:ind w:left="48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CCA3B2">
      <w:start w:val="1"/>
      <w:numFmt w:val="lowerLetter"/>
      <w:lvlText w:val="%8"/>
      <w:lvlJc w:val="left"/>
      <w:pPr>
        <w:ind w:left="56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B6806E">
      <w:start w:val="1"/>
      <w:numFmt w:val="lowerRoman"/>
      <w:lvlText w:val="%9"/>
      <w:lvlJc w:val="left"/>
      <w:pPr>
        <w:ind w:left="6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E982AC5"/>
    <w:multiLevelType w:val="hybridMultilevel"/>
    <w:tmpl w:val="06461418"/>
    <w:lvl w:ilvl="0" w:tplc="47B449A0">
      <w:start w:val="1"/>
      <w:numFmt w:val="bullet"/>
      <w:lvlText w:val="-"/>
      <w:lvlJc w:val="left"/>
      <w:pPr>
        <w:ind w:left="284"/>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1" w:tplc="DE480DB2">
      <w:start w:val="1"/>
      <w:numFmt w:val="bullet"/>
      <w:lvlText w:val="o"/>
      <w:lvlJc w:val="left"/>
      <w:pPr>
        <w:ind w:left="108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2" w:tplc="DE5ACBDA">
      <w:start w:val="1"/>
      <w:numFmt w:val="bullet"/>
      <w:lvlText w:val="▪"/>
      <w:lvlJc w:val="left"/>
      <w:pPr>
        <w:ind w:left="180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3" w:tplc="1C4E5C7A">
      <w:start w:val="1"/>
      <w:numFmt w:val="bullet"/>
      <w:lvlText w:val="•"/>
      <w:lvlJc w:val="left"/>
      <w:pPr>
        <w:ind w:left="252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4" w:tplc="484AB79E">
      <w:start w:val="1"/>
      <w:numFmt w:val="bullet"/>
      <w:lvlText w:val="o"/>
      <w:lvlJc w:val="left"/>
      <w:pPr>
        <w:ind w:left="324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5" w:tplc="AD867F8A">
      <w:start w:val="1"/>
      <w:numFmt w:val="bullet"/>
      <w:lvlText w:val="▪"/>
      <w:lvlJc w:val="left"/>
      <w:pPr>
        <w:ind w:left="396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6" w:tplc="35BA99F2">
      <w:start w:val="1"/>
      <w:numFmt w:val="bullet"/>
      <w:lvlText w:val="•"/>
      <w:lvlJc w:val="left"/>
      <w:pPr>
        <w:ind w:left="468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7" w:tplc="57FE4524">
      <w:start w:val="1"/>
      <w:numFmt w:val="bullet"/>
      <w:lvlText w:val="o"/>
      <w:lvlJc w:val="left"/>
      <w:pPr>
        <w:ind w:left="540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lvl w:ilvl="8" w:tplc="ED18733C">
      <w:start w:val="1"/>
      <w:numFmt w:val="bullet"/>
      <w:lvlText w:val="▪"/>
      <w:lvlJc w:val="left"/>
      <w:pPr>
        <w:ind w:left="6120"/>
      </w:pPr>
      <w:rPr>
        <w:rFonts w:ascii="Garamond" w:eastAsia="Garamond" w:hAnsi="Garamond" w:cs="Garamond"/>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60D636F5"/>
    <w:multiLevelType w:val="hybridMultilevel"/>
    <w:tmpl w:val="182C960E"/>
    <w:lvl w:ilvl="0" w:tplc="3788A874">
      <w:start w:val="1"/>
      <w:numFmt w:val="bullet"/>
      <w:lvlText w:val="-"/>
      <w:lvlJc w:val="left"/>
      <w:pPr>
        <w:ind w:left="708"/>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1300406C">
      <w:start w:val="1"/>
      <w:numFmt w:val="bullet"/>
      <w:lvlText w:val="o"/>
      <w:lvlJc w:val="left"/>
      <w:pPr>
        <w:ind w:left="14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F5BCB632">
      <w:start w:val="1"/>
      <w:numFmt w:val="bullet"/>
      <w:lvlText w:val="▪"/>
      <w:lvlJc w:val="left"/>
      <w:pPr>
        <w:ind w:left="21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516ACAFE">
      <w:start w:val="1"/>
      <w:numFmt w:val="bullet"/>
      <w:lvlText w:val="•"/>
      <w:lvlJc w:val="left"/>
      <w:pPr>
        <w:ind w:left="28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069A8F58">
      <w:start w:val="1"/>
      <w:numFmt w:val="bullet"/>
      <w:lvlText w:val="o"/>
      <w:lvlJc w:val="left"/>
      <w:pPr>
        <w:ind w:left="36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C156A770">
      <w:start w:val="1"/>
      <w:numFmt w:val="bullet"/>
      <w:lvlText w:val="▪"/>
      <w:lvlJc w:val="left"/>
      <w:pPr>
        <w:ind w:left="43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0B9CB4C6">
      <w:start w:val="1"/>
      <w:numFmt w:val="bullet"/>
      <w:lvlText w:val="•"/>
      <w:lvlJc w:val="left"/>
      <w:pPr>
        <w:ind w:left="50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877ABA9A">
      <w:start w:val="1"/>
      <w:numFmt w:val="bullet"/>
      <w:lvlText w:val="o"/>
      <w:lvlJc w:val="left"/>
      <w:pPr>
        <w:ind w:left="57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5FE6577E">
      <w:start w:val="1"/>
      <w:numFmt w:val="bullet"/>
      <w:lvlText w:val="▪"/>
      <w:lvlJc w:val="left"/>
      <w:pPr>
        <w:ind w:left="64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9E662AC"/>
    <w:multiLevelType w:val="hybridMultilevel"/>
    <w:tmpl w:val="42AC3E9A"/>
    <w:lvl w:ilvl="0" w:tplc="0C5A5454">
      <w:start w:val="1"/>
      <w:numFmt w:val="bullet"/>
      <w:lvlText w:val="-"/>
      <w:lvlJc w:val="left"/>
      <w:pPr>
        <w:ind w:left="284"/>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1" w:tplc="A44C7A34">
      <w:start w:val="1"/>
      <w:numFmt w:val="bullet"/>
      <w:lvlText w:val="o"/>
      <w:lvlJc w:val="left"/>
      <w:pPr>
        <w:ind w:left="10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2" w:tplc="79D434B4">
      <w:start w:val="1"/>
      <w:numFmt w:val="bullet"/>
      <w:lvlText w:val="▪"/>
      <w:lvlJc w:val="left"/>
      <w:pPr>
        <w:ind w:left="18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3" w:tplc="45240130">
      <w:start w:val="1"/>
      <w:numFmt w:val="bullet"/>
      <w:lvlText w:val="•"/>
      <w:lvlJc w:val="left"/>
      <w:pPr>
        <w:ind w:left="25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4" w:tplc="D7BCF08A">
      <w:start w:val="1"/>
      <w:numFmt w:val="bullet"/>
      <w:lvlText w:val="o"/>
      <w:lvlJc w:val="left"/>
      <w:pPr>
        <w:ind w:left="324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5" w:tplc="744ADC9E">
      <w:start w:val="1"/>
      <w:numFmt w:val="bullet"/>
      <w:lvlText w:val="▪"/>
      <w:lvlJc w:val="left"/>
      <w:pPr>
        <w:ind w:left="396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6" w:tplc="48AA190C">
      <w:start w:val="1"/>
      <w:numFmt w:val="bullet"/>
      <w:lvlText w:val="•"/>
      <w:lvlJc w:val="left"/>
      <w:pPr>
        <w:ind w:left="468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7" w:tplc="2F4AA2DE">
      <w:start w:val="1"/>
      <w:numFmt w:val="bullet"/>
      <w:lvlText w:val="o"/>
      <w:lvlJc w:val="left"/>
      <w:pPr>
        <w:ind w:left="540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lvl w:ilvl="8" w:tplc="9D70531A">
      <w:start w:val="1"/>
      <w:numFmt w:val="bullet"/>
      <w:lvlText w:val="▪"/>
      <w:lvlJc w:val="left"/>
      <w:pPr>
        <w:ind w:left="6120"/>
      </w:pPr>
      <w:rPr>
        <w:rFonts w:ascii="Garamond" w:eastAsia="Garamond" w:hAnsi="Garamond" w:cs="Garamond"/>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AA51237"/>
    <w:multiLevelType w:val="hybridMultilevel"/>
    <w:tmpl w:val="022CAA44"/>
    <w:lvl w:ilvl="0" w:tplc="A83803A6">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8AED98">
      <w:start w:val="1"/>
      <w:numFmt w:val="bullet"/>
      <w:lvlText w:val="o"/>
      <w:lvlJc w:val="left"/>
      <w:pPr>
        <w:ind w:left="11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89CA394">
      <w:start w:val="1"/>
      <w:numFmt w:val="bullet"/>
      <w:lvlText w:val="▪"/>
      <w:lvlJc w:val="left"/>
      <w:pPr>
        <w:ind w:left="18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9FCEAC4">
      <w:start w:val="1"/>
      <w:numFmt w:val="bullet"/>
      <w:lvlText w:val="•"/>
      <w:lvlJc w:val="left"/>
      <w:pPr>
        <w:ind w:left="25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07AAE5A">
      <w:start w:val="1"/>
      <w:numFmt w:val="bullet"/>
      <w:lvlText w:val="o"/>
      <w:lvlJc w:val="left"/>
      <w:pPr>
        <w:ind w:left="3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F44A0E">
      <w:start w:val="1"/>
      <w:numFmt w:val="bullet"/>
      <w:lvlText w:val="▪"/>
      <w:lvlJc w:val="left"/>
      <w:pPr>
        <w:ind w:left="40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20C250">
      <w:start w:val="1"/>
      <w:numFmt w:val="bullet"/>
      <w:lvlText w:val="•"/>
      <w:lvlJc w:val="left"/>
      <w:pPr>
        <w:ind w:left="4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54BE9E">
      <w:start w:val="1"/>
      <w:numFmt w:val="bullet"/>
      <w:lvlText w:val="o"/>
      <w:lvlJc w:val="left"/>
      <w:pPr>
        <w:ind w:left="5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EC59AE">
      <w:start w:val="1"/>
      <w:numFmt w:val="bullet"/>
      <w:lvlText w:val="▪"/>
      <w:lvlJc w:val="left"/>
      <w:pPr>
        <w:ind w:left="6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BF863D8"/>
    <w:multiLevelType w:val="hybridMultilevel"/>
    <w:tmpl w:val="55E0C966"/>
    <w:lvl w:ilvl="0" w:tplc="ECA8824E">
      <w:start w:val="5"/>
      <w:numFmt w:val="decimal"/>
      <w:lvlText w:val="%1."/>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BC46C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983D7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2267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92944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56E2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261AC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39C175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B8EA85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1116CB6"/>
    <w:multiLevelType w:val="hybridMultilevel"/>
    <w:tmpl w:val="A2FE6C76"/>
    <w:lvl w:ilvl="0" w:tplc="6B40D0AA">
      <w:start w:val="1"/>
      <w:numFmt w:val="bullet"/>
      <w:lvlText w:val="-"/>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F02386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DC934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80AC21E">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D26276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46F64C">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B0C196">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AC57A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867E0A">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1C27CD8"/>
    <w:multiLevelType w:val="hybridMultilevel"/>
    <w:tmpl w:val="76087F4C"/>
    <w:lvl w:ilvl="0" w:tplc="1068D056">
      <w:start w:val="1"/>
      <w:numFmt w:val="bullet"/>
      <w:lvlText w:val="-"/>
      <w:lvlJc w:val="left"/>
      <w:pPr>
        <w:ind w:left="59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6F08F0E">
      <w:start w:val="1"/>
      <w:numFmt w:val="bullet"/>
      <w:lvlText w:val="o"/>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9A5C5F90">
      <w:start w:val="1"/>
      <w:numFmt w:val="bullet"/>
      <w:lvlText w:val="▪"/>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6E58BA46">
      <w:start w:val="1"/>
      <w:numFmt w:val="bullet"/>
      <w:lvlText w:val="•"/>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95F45AFA">
      <w:start w:val="1"/>
      <w:numFmt w:val="bullet"/>
      <w:lvlText w:val="o"/>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AB9E4BE2">
      <w:start w:val="1"/>
      <w:numFmt w:val="bullet"/>
      <w:lvlText w:val="▪"/>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F3AED92">
      <w:start w:val="1"/>
      <w:numFmt w:val="bullet"/>
      <w:lvlText w:val="•"/>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4BA34D8">
      <w:start w:val="1"/>
      <w:numFmt w:val="bullet"/>
      <w:lvlText w:val="o"/>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C51C47F6">
      <w:start w:val="1"/>
      <w:numFmt w:val="bullet"/>
      <w:lvlText w:val="▪"/>
      <w:lvlJc w:val="left"/>
      <w:pPr>
        <w:ind w:left="64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753B365C"/>
    <w:multiLevelType w:val="hybridMultilevel"/>
    <w:tmpl w:val="3ADA3552"/>
    <w:lvl w:ilvl="0" w:tplc="FB2EBFF6">
      <w:start w:val="1"/>
      <w:numFmt w:val="bullet"/>
      <w:lvlText w:val="-"/>
      <w:lvlJc w:val="left"/>
      <w:pPr>
        <w:ind w:left="12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7521326">
      <w:start w:val="1"/>
      <w:numFmt w:val="bullet"/>
      <w:lvlText w:val="o"/>
      <w:lvlJc w:val="left"/>
      <w:pPr>
        <w:ind w:left="23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B5046BA">
      <w:start w:val="1"/>
      <w:numFmt w:val="bullet"/>
      <w:lvlText w:val="▪"/>
      <w:lvlJc w:val="left"/>
      <w:pPr>
        <w:ind w:left="310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066617E">
      <w:start w:val="1"/>
      <w:numFmt w:val="bullet"/>
      <w:lvlText w:val="•"/>
      <w:lvlJc w:val="left"/>
      <w:pPr>
        <w:ind w:left="3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F3A0CD8">
      <w:start w:val="1"/>
      <w:numFmt w:val="bullet"/>
      <w:lvlText w:val="o"/>
      <w:lvlJc w:val="left"/>
      <w:pPr>
        <w:ind w:left="454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B2CAF5C">
      <w:start w:val="1"/>
      <w:numFmt w:val="bullet"/>
      <w:lvlText w:val="▪"/>
      <w:lvlJc w:val="left"/>
      <w:pPr>
        <w:ind w:left="52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9F2C312">
      <w:start w:val="1"/>
      <w:numFmt w:val="bullet"/>
      <w:lvlText w:val="•"/>
      <w:lvlJc w:val="left"/>
      <w:pPr>
        <w:ind w:left="59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BEC9C7C">
      <w:start w:val="1"/>
      <w:numFmt w:val="bullet"/>
      <w:lvlText w:val="o"/>
      <w:lvlJc w:val="left"/>
      <w:pPr>
        <w:ind w:left="670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9104E64">
      <w:start w:val="1"/>
      <w:numFmt w:val="bullet"/>
      <w:lvlText w:val="▪"/>
      <w:lvlJc w:val="left"/>
      <w:pPr>
        <w:ind w:left="74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 w15:restartNumberingAfterBreak="0">
    <w:nsid w:val="75DE0D3C"/>
    <w:multiLevelType w:val="hybridMultilevel"/>
    <w:tmpl w:val="B24A2DA0"/>
    <w:lvl w:ilvl="0" w:tplc="9A704FDE">
      <w:start w:val="1"/>
      <w:numFmt w:val="decimal"/>
      <w:lvlText w:val="%1."/>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70A9C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7C309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32DD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B488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3EC36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A40D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CC782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4EE2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E404392"/>
    <w:multiLevelType w:val="hybridMultilevel"/>
    <w:tmpl w:val="0FB05882"/>
    <w:lvl w:ilvl="0" w:tplc="E38056B6">
      <w:start w:val="1"/>
      <w:numFmt w:val="bullet"/>
      <w:lvlText w:val="-"/>
      <w:lvlJc w:val="left"/>
      <w:pPr>
        <w:ind w:left="284"/>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1" w:tplc="206C4E90">
      <w:start w:val="1"/>
      <w:numFmt w:val="bullet"/>
      <w:lvlText w:val="o"/>
      <w:lvlJc w:val="left"/>
      <w:pPr>
        <w:ind w:left="108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2" w:tplc="4660374A">
      <w:start w:val="1"/>
      <w:numFmt w:val="bullet"/>
      <w:lvlText w:val="▪"/>
      <w:lvlJc w:val="left"/>
      <w:pPr>
        <w:ind w:left="180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3" w:tplc="7AFA618C">
      <w:start w:val="1"/>
      <w:numFmt w:val="bullet"/>
      <w:lvlText w:val="•"/>
      <w:lvlJc w:val="left"/>
      <w:pPr>
        <w:ind w:left="252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4" w:tplc="D36ECB64">
      <w:start w:val="1"/>
      <w:numFmt w:val="bullet"/>
      <w:lvlText w:val="o"/>
      <w:lvlJc w:val="left"/>
      <w:pPr>
        <w:ind w:left="324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5" w:tplc="430A2E38">
      <w:start w:val="1"/>
      <w:numFmt w:val="bullet"/>
      <w:lvlText w:val="▪"/>
      <w:lvlJc w:val="left"/>
      <w:pPr>
        <w:ind w:left="396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6" w:tplc="A5CAA256">
      <w:start w:val="1"/>
      <w:numFmt w:val="bullet"/>
      <w:lvlText w:val="•"/>
      <w:lvlJc w:val="left"/>
      <w:pPr>
        <w:ind w:left="468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7" w:tplc="5D18FD52">
      <w:start w:val="1"/>
      <w:numFmt w:val="bullet"/>
      <w:lvlText w:val="o"/>
      <w:lvlJc w:val="left"/>
      <w:pPr>
        <w:ind w:left="540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lvl w:ilvl="8" w:tplc="EFAAFBAC">
      <w:start w:val="1"/>
      <w:numFmt w:val="bullet"/>
      <w:lvlText w:val="▪"/>
      <w:lvlJc w:val="left"/>
      <w:pPr>
        <w:ind w:left="6120"/>
      </w:pPr>
      <w:rPr>
        <w:rFonts w:ascii="Garamond" w:eastAsia="Garamond" w:hAnsi="Garamond" w:cs="Garamond"/>
        <w:b w:val="0"/>
        <w:i w:val="0"/>
        <w:strike w:val="0"/>
        <w:dstrike w:val="0"/>
        <w:color w:val="A6A6A6"/>
        <w:sz w:val="22"/>
        <w:szCs w:val="22"/>
        <w:u w:val="none" w:color="000000"/>
        <w:bdr w:val="none" w:sz="0" w:space="0" w:color="auto"/>
        <w:shd w:val="clear" w:color="auto" w:fill="auto"/>
        <w:vertAlign w:val="baseline"/>
      </w:rPr>
    </w:lvl>
  </w:abstractNum>
  <w:num w:numId="1">
    <w:abstractNumId w:val="25"/>
  </w:num>
  <w:num w:numId="2">
    <w:abstractNumId w:val="21"/>
  </w:num>
  <w:num w:numId="3">
    <w:abstractNumId w:val="28"/>
  </w:num>
  <w:num w:numId="4">
    <w:abstractNumId w:val="24"/>
  </w:num>
  <w:num w:numId="5">
    <w:abstractNumId w:val="15"/>
  </w:num>
  <w:num w:numId="6">
    <w:abstractNumId w:val="18"/>
  </w:num>
  <w:num w:numId="7">
    <w:abstractNumId w:val="22"/>
  </w:num>
  <w:num w:numId="8">
    <w:abstractNumId w:val="16"/>
  </w:num>
  <w:num w:numId="9">
    <w:abstractNumId w:val="19"/>
  </w:num>
  <w:num w:numId="10">
    <w:abstractNumId w:val="9"/>
  </w:num>
  <w:num w:numId="11">
    <w:abstractNumId w:val="17"/>
  </w:num>
  <w:num w:numId="12">
    <w:abstractNumId w:val="1"/>
  </w:num>
  <w:num w:numId="13">
    <w:abstractNumId w:val="20"/>
  </w:num>
  <w:num w:numId="14">
    <w:abstractNumId w:val="7"/>
  </w:num>
  <w:num w:numId="15">
    <w:abstractNumId w:val="0"/>
  </w:num>
  <w:num w:numId="16">
    <w:abstractNumId w:val="26"/>
  </w:num>
  <w:num w:numId="17">
    <w:abstractNumId w:val="29"/>
  </w:num>
  <w:num w:numId="18">
    <w:abstractNumId w:val="10"/>
  </w:num>
  <w:num w:numId="19">
    <w:abstractNumId w:val="14"/>
  </w:num>
  <w:num w:numId="20">
    <w:abstractNumId w:val="5"/>
  </w:num>
  <w:num w:numId="21">
    <w:abstractNumId w:val="12"/>
  </w:num>
  <w:num w:numId="22">
    <w:abstractNumId w:val="3"/>
  </w:num>
  <w:num w:numId="23">
    <w:abstractNumId w:val="13"/>
  </w:num>
  <w:num w:numId="24">
    <w:abstractNumId w:val="6"/>
  </w:num>
  <w:num w:numId="25">
    <w:abstractNumId w:val="8"/>
  </w:num>
  <w:num w:numId="26">
    <w:abstractNumId w:val="11"/>
  </w:num>
  <w:num w:numId="27">
    <w:abstractNumId w:val="23"/>
  </w:num>
  <w:num w:numId="28">
    <w:abstractNumId w:val="27"/>
  </w:num>
  <w:num w:numId="29">
    <w:abstractNumId w:val="4"/>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33E"/>
    <w:rsid w:val="00000289"/>
    <w:rsid w:val="0001782F"/>
    <w:rsid w:val="00031586"/>
    <w:rsid w:val="00051385"/>
    <w:rsid w:val="000525BD"/>
    <w:rsid w:val="0018209E"/>
    <w:rsid w:val="00222AED"/>
    <w:rsid w:val="002638FC"/>
    <w:rsid w:val="00280CE6"/>
    <w:rsid w:val="002A069B"/>
    <w:rsid w:val="002B25C8"/>
    <w:rsid w:val="002E36B0"/>
    <w:rsid w:val="002F7FAC"/>
    <w:rsid w:val="00306E28"/>
    <w:rsid w:val="00332BDB"/>
    <w:rsid w:val="00355B4B"/>
    <w:rsid w:val="00357EBC"/>
    <w:rsid w:val="00380AEA"/>
    <w:rsid w:val="00381DD0"/>
    <w:rsid w:val="003D2196"/>
    <w:rsid w:val="003D44E0"/>
    <w:rsid w:val="00400FFA"/>
    <w:rsid w:val="00416F58"/>
    <w:rsid w:val="004761AE"/>
    <w:rsid w:val="004C1DB6"/>
    <w:rsid w:val="004C496A"/>
    <w:rsid w:val="004E00CB"/>
    <w:rsid w:val="004F299C"/>
    <w:rsid w:val="005902A3"/>
    <w:rsid w:val="005D0992"/>
    <w:rsid w:val="006209F3"/>
    <w:rsid w:val="00620EA2"/>
    <w:rsid w:val="0062207C"/>
    <w:rsid w:val="006522B8"/>
    <w:rsid w:val="0066233E"/>
    <w:rsid w:val="00666BD6"/>
    <w:rsid w:val="006B4590"/>
    <w:rsid w:val="006E1CD2"/>
    <w:rsid w:val="00703D07"/>
    <w:rsid w:val="0070447F"/>
    <w:rsid w:val="007113F6"/>
    <w:rsid w:val="00726B4C"/>
    <w:rsid w:val="007525D6"/>
    <w:rsid w:val="007828D3"/>
    <w:rsid w:val="007A0488"/>
    <w:rsid w:val="007C4B8D"/>
    <w:rsid w:val="007C60D8"/>
    <w:rsid w:val="007C7ABB"/>
    <w:rsid w:val="007D3094"/>
    <w:rsid w:val="007E369C"/>
    <w:rsid w:val="008302DF"/>
    <w:rsid w:val="008343D9"/>
    <w:rsid w:val="00834E52"/>
    <w:rsid w:val="00837A26"/>
    <w:rsid w:val="00852A65"/>
    <w:rsid w:val="008B4106"/>
    <w:rsid w:val="008B7CC8"/>
    <w:rsid w:val="008D382E"/>
    <w:rsid w:val="00913013"/>
    <w:rsid w:val="009514A2"/>
    <w:rsid w:val="00975D4F"/>
    <w:rsid w:val="009D5E7C"/>
    <w:rsid w:val="00A549E6"/>
    <w:rsid w:val="00A651B1"/>
    <w:rsid w:val="00AC20CE"/>
    <w:rsid w:val="00AF6CBF"/>
    <w:rsid w:val="00B15669"/>
    <w:rsid w:val="00B56C01"/>
    <w:rsid w:val="00B81A12"/>
    <w:rsid w:val="00B93624"/>
    <w:rsid w:val="00BB6C83"/>
    <w:rsid w:val="00BE75F3"/>
    <w:rsid w:val="00C16D0F"/>
    <w:rsid w:val="00C34FD0"/>
    <w:rsid w:val="00C60916"/>
    <w:rsid w:val="00C70319"/>
    <w:rsid w:val="00C75E50"/>
    <w:rsid w:val="00CC0FB0"/>
    <w:rsid w:val="00CD1215"/>
    <w:rsid w:val="00CE02BF"/>
    <w:rsid w:val="00CE3C01"/>
    <w:rsid w:val="00CF31CD"/>
    <w:rsid w:val="00D14316"/>
    <w:rsid w:val="00D228AF"/>
    <w:rsid w:val="00D434CD"/>
    <w:rsid w:val="00D55D36"/>
    <w:rsid w:val="00D840A2"/>
    <w:rsid w:val="00DC5F91"/>
    <w:rsid w:val="00DD3649"/>
    <w:rsid w:val="00DE1669"/>
    <w:rsid w:val="00E62A71"/>
    <w:rsid w:val="00E6670C"/>
    <w:rsid w:val="00E76B2D"/>
    <w:rsid w:val="00E9584D"/>
    <w:rsid w:val="00E96745"/>
    <w:rsid w:val="00F175E1"/>
    <w:rsid w:val="00F4325C"/>
    <w:rsid w:val="00F73FC8"/>
    <w:rsid w:val="00FA620E"/>
    <w:rsid w:val="00FB5159"/>
    <w:rsid w:val="00FC0F57"/>
    <w:rsid w:val="00FC1420"/>
    <w:rsid w:val="00FC3428"/>
    <w:rsid w:val="00FC6801"/>
    <w:rsid w:val="00FE4E0C"/>
    <w:rsid w:val="00FF34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E3C78"/>
  <w15:docId w15:val="{EF4B069D-5A1C-4C3D-9B23-A01DC21FF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5" w:line="271" w:lineRule="auto"/>
      <w:ind w:left="2134" w:hanging="10"/>
      <w:jc w:val="both"/>
    </w:pPr>
    <w:rPr>
      <w:rFonts w:ascii="Arial" w:eastAsia="Arial" w:hAnsi="Arial" w:cs="Arial"/>
      <w:color w:val="000000"/>
    </w:rPr>
  </w:style>
  <w:style w:type="paragraph" w:styleId="Naslov1">
    <w:name w:val="heading 1"/>
    <w:next w:val="Navaden"/>
    <w:link w:val="Naslov1Znak"/>
    <w:uiPriority w:val="9"/>
    <w:qFormat/>
    <w:pPr>
      <w:keepNext/>
      <w:keepLines/>
      <w:spacing w:after="0"/>
      <w:ind w:left="10" w:right="9" w:hanging="10"/>
      <w:jc w:val="center"/>
      <w:outlineLvl w:val="0"/>
    </w:pPr>
    <w:rPr>
      <w:rFonts w:ascii="Arial" w:eastAsia="Arial" w:hAnsi="Arial" w:cs="Arial"/>
      <w:b/>
      <w:color w:val="000000"/>
      <w:sz w:val="32"/>
    </w:rPr>
  </w:style>
  <w:style w:type="paragraph" w:styleId="Naslov2">
    <w:name w:val="heading 2"/>
    <w:next w:val="Navaden"/>
    <w:link w:val="Naslov2Znak"/>
    <w:uiPriority w:val="9"/>
    <w:unhideWhenUsed/>
    <w:qFormat/>
    <w:pPr>
      <w:keepNext/>
      <w:keepLines/>
      <w:spacing w:after="19"/>
      <w:ind w:left="10" w:hanging="10"/>
      <w:jc w:val="center"/>
      <w:outlineLvl w:val="1"/>
    </w:pPr>
    <w:rPr>
      <w:rFonts w:ascii="Arial" w:eastAsia="Arial" w:hAnsi="Arial" w:cs="Arial"/>
      <w:b/>
      <w:color w:val="000000"/>
    </w:rPr>
  </w:style>
  <w:style w:type="paragraph" w:styleId="Naslov3">
    <w:name w:val="heading 3"/>
    <w:next w:val="Navaden"/>
    <w:link w:val="Naslov3Znak"/>
    <w:uiPriority w:val="9"/>
    <w:unhideWhenUsed/>
    <w:qFormat/>
    <w:pPr>
      <w:keepNext/>
      <w:keepLines/>
      <w:spacing w:after="19"/>
      <w:ind w:left="10" w:hanging="10"/>
      <w:jc w:val="center"/>
      <w:outlineLvl w:val="2"/>
    </w:pPr>
    <w:rPr>
      <w:rFonts w:ascii="Arial" w:eastAsia="Arial" w:hAnsi="Arial" w:cs="Arial"/>
      <w:b/>
      <w:color w:val="000000"/>
    </w:rPr>
  </w:style>
  <w:style w:type="paragraph" w:styleId="Naslov4">
    <w:name w:val="heading 4"/>
    <w:next w:val="Navaden"/>
    <w:link w:val="Naslov4Znak"/>
    <w:uiPriority w:val="9"/>
    <w:unhideWhenUsed/>
    <w:qFormat/>
    <w:pPr>
      <w:keepNext/>
      <w:keepLines/>
      <w:spacing w:after="19"/>
      <w:ind w:left="10" w:hanging="10"/>
      <w:jc w:val="center"/>
      <w:outlineLvl w:val="3"/>
    </w:pPr>
    <w:rPr>
      <w:rFonts w:ascii="Arial" w:eastAsia="Arial" w:hAnsi="Arial" w:cs="Arial"/>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Arial" w:eastAsia="Arial" w:hAnsi="Arial" w:cs="Arial"/>
      <w:b/>
      <w:color w:val="000000"/>
      <w:sz w:val="32"/>
    </w:rPr>
  </w:style>
  <w:style w:type="character" w:customStyle="1" w:styleId="Naslov2Znak">
    <w:name w:val="Naslov 2 Znak"/>
    <w:link w:val="Naslov2"/>
    <w:rPr>
      <w:rFonts w:ascii="Arial" w:eastAsia="Arial" w:hAnsi="Arial" w:cs="Arial"/>
      <w:b/>
      <w:color w:val="000000"/>
      <w:sz w:val="22"/>
    </w:rPr>
  </w:style>
  <w:style w:type="character" w:customStyle="1" w:styleId="Naslov3Znak">
    <w:name w:val="Naslov 3 Znak"/>
    <w:link w:val="Naslov3"/>
    <w:rPr>
      <w:rFonts w:ascii="Arial" w:eastAsia="Arial" w:hAnsi="Arial" w:cs="Arial"/>
      <w:b/>
      <w:color w:val="000000"/>
      <w:sz w:val="22"/>
    </w:rPr>
  </w:style>
  <w:style w:type="character" w:customStyle="1" w:styleId="Naslov4Znak">
    <w:name w:val="Naslov 4 Znak"/>
    <w:link w:val="Naslov4"/>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CharChar">
    <w:name w:val="Char Char"/>
    <w:basedOn w:val="Navaden"/>
    <w:rsid w:val="00332BDB"/>
    <w:pPr>
      <w:spacing w:after="160" w:line="240" w:lineRule="exact"/>
      <w:ind w:left="0" w:firstLine="0"/>
      <w:jc w:val="left"/>
    </w:pPr>
    <w:rPr>
      <w:rFonts w:ascii="Tahoma" w:eastAsia="Times New Roman" w:hAnsi="Tahoma" w:cs="Tahoma"/>
      <w:sz w:val="20"/>
      <w:szCs w:val="20"/>
      <w:lang w:val="en-US" w:eastAsia="en-US"/>
    </w:rPr>
  </w:style>
  <w:style w:type="paragraph" w:styleId="Odstavekseznama">
    <w:name w:val="List Paragraph"/>
    <w:basedOn w:val="Navaden"/>
    <w:uiPriority w:val="34"/>
    <w:qFormat/>
    <w:rsid w:val="00AF6CBF"/>
    <w:pPr>
      <w:ind w:left="720"/>
      <w:contextualSpacing/>
    </w:pPr>
  </w:style>
  <w:style w:type="paragraph" w:styleId="Pripombabesedilo">
    <w:name w:val="annotation text"/>
    <w:basedOn w:val="Navaden"/>
    <w:link w:val="PripombabesediloZnak"/>
    <w:uiPriority w:val="99"/>
    <w:semiHidden/>
    <w:unhideWhenUsed/>
    <w:rsid w:val="00834E52"/>
    <w:pPr>
      <w:spacing w:after="0" w:line="240" w:lineRule="auto"/>
      <w:ind w:left="0" w:firstLine="0"/>
      <w:jc w:val="left"/>
    </w:pPr>
    <w:rPr>
      <w:rFonts w:ascii="Calibri" w:eastAsia="Calibri" w:hAnsi="Calibri" w:cs="Times New Roman"/>
      <w:color w:val="auto"/>
      <w:sz w:val="20"/>
      <w:szCs w:val="20"/>
      <w:lang w:val="en-GB" w:eastAsia="en-US"/>
    </w:rPr>
  </w:style>
  <w:style w:type="character" w:customStyle="1" w:styleId="PripombabesediloZnak">
    <w:name w:val="Pripomba – besedilo Znak"/>
    <w:basedOn w:val="Privzetapisavaodstavka"/>
    <w:link w:val="Pripombabesedilo"/>
    <w:uiPriority w:val="99"/>
    <w:semiHidden/>
    <w:rsid w:val="00834E52"/>
    <w:rPr>
      <w:rFonts w:ascii="Calibri" w:eastAsia="Calibri" w:hAnsi="Calibri" w:cs="Times New Roman"/>
      <w:sz w:val="20"/>
      <w:szCs w:val="20"/>
      <w:lang w:val="en-GB" w:eastAsia="en-US"/>
    </w:rPr>
  </w:style>
  <w:style w:type="character" w:styleId="Pripombasklic">
    <w:name w:val="annotation reference"/>
    <w:basedOn w:val="Privzetapisavaodstavka"/>
    <w:uiPriority w:val="99"/>
    <w:semiHidden/>
    <w:unhideWhenUsed/>
    <w:rsid w:val="00834E52"/>
    <w:rPr>
      <w:rFonts w:ascii="Times New Roman" w:hAnsi="Times New Roman" w:cs="Times New Roman" w:hint="default"/>
      <w:sz w:val="16"/>
      <w:szCs w:val="16"/>
    </w:rPr>
  </w:style>
  <w:style w:type="paragraph" w:styleId="Besedilooblaka">
    <w:name w:val="Balloon Text"/>
    <w:basedOn w:val="Navaden"/>
    <w:link w:val="BesedilooblakaZnak"/>
    <w:uiPriority w:val="99"/>
    <w:semiHidden/>
    <w:unhideWhenUsed/>
    <w:rsid w:val="00834E5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34E52"/>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242">
      <w:bodyDiv w:val="1"/>
      <w:marLeft w:val="0"/>
      <w:marRight w:val="0"/>
      <w:marTop w:val="0"/>
      <w:marBottom w:val="0"/>
      <w:divBdr>
        <w:top w:val="none" w:sz="0" w:space="0" w:color="auto"/>
        <w:left w:val="none" w:sz="0" w:space="0" w:color="auto"/>
        <w:bottom w:val="none" w:sz="0" w:space="0" w:color="auto"/>
        <w:right w:val="none" w:sz="0" w:space="0" w:color="auto"/>
      </w:divBdr>
    </w:div>
    <w:div w:id="1020005444">
      <w:bodyDiv w:val="1"/>
      <w:marLeft w:val="0"/>
      <w:marRight w:val="0"/>
      <w:marTop w:val="0"/>
      <w:marBottom w:val="0"/>
      <w:divBdr>
        <w:top w:val="none" w:sz="0" w:space="0" w:color="auto"/>
        <w:left w:val="none" w:sz="0" w:space="0" w:color="auto"/>
        <w:bottom w:val="none" w:sz="0" w:space="0" w:color="auto"/>
        <w:right w:val="none" w:sz="0" w:space="0" w:color="auto"/>
      </w:divBdr>
    </w:div>
    <w:div w:id="1195269520">
      <w:bodyDiv w:val="1"/>
      <w:marLeft w:val="0"/>
      <w:marRight w:val="0"/>
      <w:marTop w:val="0"/>
      <w:marBottom w:val="0"/>
      <w:divBdr>
        <w:top w:val="none" w:sz="0" w:space="0" w:color="auto"/>
        <w:left w:val="none" w:sz="0" w:space="0" w:color="auto"/>
        <w:bottom w:val="none" w:sz="0" w:space="0" w:color="auto"/>
        <w:right w:val="none" w:sz="0" w:space="0" w:color="auto"/>
      </w:divBdr>
    </w:div>
    <w:div w:id="1793281838">
      <w:bodyDiv w:val="1"/>
      <w:marLeft w:val="0"/>
      <w:marRight w:val="0"/>
      <w:marTop w:val="0"/>
      <w:marBottom w:val="0"/>
      <w:divBdr>
        <w:top w:val="none" w:sz="0" w:space="0" w:color="auto"/>
        <w:left w:val="none" w:sz="0" w:space="0" w:color="auto"/>
        <w:bottom w:val="none" w:sz="0" w:space="0" w:color="auto"/>
        <w:right w:val="none" w:sz="0" w:space="0" w:color="auto"/>
      </w:divBdr>
    </w:div>
    <w:div w:id="20385034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sigen-ca.si/" TargetMode="External"/><Relationship Id="rId26" Type="http://schemas.openxmlformats.org/officeDocument/2006/relationships/hyperlink" Target="https://ejn.gov.si/mojejn" TargetMode="External"/><Relationship Id="rId39" Type="http://schemas.openxmlformats.org/officeDocument/2006/relationships/header" Target="header7.xml"/><Relationship Id="rId21" Type="http://schemas.openxmlformats.org/officeDocument/2006/relationships/hyperlink" Target="http://www.nlb.si/" TargetMode="External"/><Relationship Id="rId34" Type="http://schemas.openxmlformats.org/officeDocument/2006/relationships/header" Target="header5.xml"/><Relationship Id="rId42" Type="http://schemas.openxmlformats.org/officeDocument/2006/relationships/footer" Target="footer8.xml"/><Relationship Id="rId47" Type="http://schemas.openxmlformats.org/officeDocument/2006/relationships/footer" Target="footer10.xml"/><Relationship Id="rId50" Type="http://schemas.openxmlformats.org/officeDocument/2006/relationships/footer" Target="footer12.xml"/><Relationship Id="rId55" Type="http://schemas.openxmlformats.org/officeDocument/2006/relationships/header" Target="header15.xml"/><Relationship Id="rId63"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sigen-ca.si/" TargetMode="External"/><Relationship Id="rId20" Type="http://schemas.openxmlformats.org/officeDocument/2006/relationships/hyperlink" Target="http://www.halcom.si/" TargetMode="External"/><Relationship Id="rId29" Type="http://schemas.openxmlformats.org/officeDocument/2006/relationships/footer" Target="footer1.xml"/><Relationship Id="rId41" Type="http://schemas.openxmlformats.org/officeDocument/2006/relationships/footer" Target="footer7.xml"/><Relationship Id="rId54" Type="http://schemas.openxmlformats.org/officeDocument/2006/relationships/footer" Target="footer14.xml"/><Relationship Id="rId62" Type="http://schemas.openxmlformats.org/officeDocument/2006/relationships/footer" Target="foot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hyperlink" Target="https://ejn.gov.si/mojejn" TargetMode="External"/><Relationship Id="rId32" Type="http://schemas.openxmlformats.org/officeDocument/2006/relationships/footer" Target="footer3.xml"/><Relationship Id="rId37" Type="http://schemas.openxmlformats.org/officeDocument/2006/relationships/header" Target="header6.xml"/><Relationship Id="rId40" Type="http://schemas.openxmlformats.org/officeDocument/2006/relationships/header" Target="header8.xml"/><Relationship Id="rId45" Type="http://schemas.openxmlformats.org/officeDocument/2006/relationships/header" Target="header10.xml"/><Relationship Id="rId53" Type="http://schemas.openxmlformats.org/officeDocument/2006/relationships/footer" Target="footer13.xml"/><Relationship Id="rId58"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hyperlink" Target="http://www.sigen-ca.si/" TargetMode="External"/><Relationship Id="rId23" Type="http://schemas.openxmlformats.org/officeDocument/2006/relationships/hyperlink" Target="https://ejn.gov.si/mojejn" TargetMode="External"/><Relationship Id="rId28" Type="http://schemas.openxmlformats.org/officeDocument/2006/relationships/header" Target="header2.xml"/><Relationship Id="rId36" Type="http://schemas.openxmlformats.org/officeDocument/2006/relationships/footer" Target="footer5.xml"/><Relationship Id="rId49" Type="http://schemas.openxmlformats.org/officeDocument/2006/relationships/header" Target="header12.xml"/><Relationship Id="rId57" Type="http://schemas.openxmlformats.org/officeDocument/2006/relationships/header" Target="header16.xml"/><Relationship Id="rId61" Type="http://schemas.openxmlformats.org/officeDocument/2006/relationships/header" Target="header18.xml"/><Relationship Id="rId10" Type="http://schemas.openxmlformats.org/officeDocument/2006/relationships/hyperlink" Target="https://ejn.gov.si/mojejn" TargetMode="External"/><Relationship Id="rId19" Type="http://schemas.openxmlformats.org/officeDocument/2006/relationships/hyperlink" Target="http://www.halcom.si/" TargetMode="External"/><Relationship Id="rId31" Type="http://schemas.openxmlformats.org/officeDocument/2006/relationships/header" Target="header3.xml"/><Relationship Id="rId44" Type="http://schemas.openxmlformats.org/officeDocument/2006/relationships/footer" Target="footer9.xml"/><Relationship Id="rId52" Type="http://schemas.openxmlformats.org/officeDocument/2006/relationships/header" Target="header14.xml"/><Relationship Id="rId60" Type="http://schemas.openxmlformats.org/officeDocument/2006/relationships/footer" Target="footer17.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nlb.si/"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4.xml"/><Relationship Id="rId43" Type="http://schemas.openxmlformats.org/officeDocument/2006/relationships/header" Target="header9.xml"/><Relationship Id="rId48" Type="http://schemas.openxmlformats.org/officeDocument/2006/relationships/footer" Target="footer11.xml"/><Relationship Id="rId56" Type="http://schemas.openxmlformats.org/officeDocument/2006/relationships/footer" Target="footer15.xm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eader" Target="header13.xml"/><Relationship Id="rId3"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sigen-ca.si/" TargetMode="External"/><Relationship Id="rId25" Type="http://schemas.openxmlformats.org/officeDocument/2006/relationships/hyperlink" Target="https://ejn.gov.si/mojejn" TargetMode="External"/><Relationship Id="rId33" Type="http://schemas.openxmlformats.org/officeDocument/2006/relationships/header" Target="header4.xml"/><Relationship Id="rId38" Type="http://schemas.openxmlformats.org/officeDocument/2006/relationships/footer" Target="footer6.xml"/><Relationship Id="rId46" Type="http://schemas.openxmlformats.org/officeDocument/2006/relationships/header" Target="header11.xml"/><Relationship Id="rId59" Type="http://schemas.openxmlformats.org/officeDocument/2006/relationships/footer" Target="footer16.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40</Pages>
  <Words>12306</Words>
  <Characters>70146</Characters>
  <Application>Microsoft Office Word</Application>
  <DocSecurity>0</DocSecurity>
  <Lines>584</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Košir</dc:creator>
  <cp:keywords/>
  <cp:lastModifiedBy>Mateja</cp:lastModifiedBy>
  <cp:revision>28</cp:revision>
  <dcterms:created xsi:type="dcterms:W3CDTF">2018-11-26T12:11:00Z</dcterms:created>
  <dcterms:modified xsi:type="dcterms:W3CDTF">2018-12-04T17:53:00Z</dcterms:modified>
</cp:coreProperties>
</file>